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90" w:type="dxa"/>
        <w:tblInd w:w="-432" w:type="dxa"/>
        <w:tblLook w:val="04A0" w:firstRow="1" w:lastRow="0" w:firstColumn="1" w:lastColumn="0" w:noHBand="0" w:noVBand="1"/>
      </w:tblPr>
      <w:tblGrid>
        <w:gridCol w:w="1867"/>
        <w:gridCol w:w="9023"/>
      </w:tblGrid>
      <w:tr w:rsidR="00167FD8" w:rsidRPr="00B7224E" w14:paraId="6D484160" w14:textId="77777777" w:rsidTr="00167FD8">
        <w:trPr>
          <w:tblHeader/>
        </w:trPr>
        <w:tc>
          <w:tcPr>
            <w:tcW w:w="1867" w:type="dxa"/>
          </w:tcPr>
          <w:p w14:paraId="24070FC4" w14:textId="0B977101" w:rsidR="00167FD8" w:rsidRDefault="00167FD8" w:rsidP="00167FD8">
            <w:pPr>
              <w:spacing w:after="240"/>
              <w:jc w:val="right"/>
              <w:rPr>
                <w:rFonts w:eastAsia="Times New Roman"/>
                <w:color w:val="000000"/>
                <w:spacing w:val="20"/>
                <w:sz w:val="28"/>
                <w:szCs w:val="28"/>
              </w:rPr>
            </w:pPr>
            <w:r w:rsidRPr="00736FC7">
              <w:rPr>
                <w:rFonts w:eastAsia="Times New Roman"/>
                <w:b/>
                <w:color w:val="000000"/>
                <w:spacing w:val="20"/>
                <w:sz w:val="28"/>
                <w:szCs w:val="28"/>
              </w:rPr>
              <w:t>Speaker</w:t>
            </w:r>
          </w:p>
        </w:tc>
        <w:tc>
          <w:tcPr>
            <w:tcW w:w="9023" w:type="dxa"/>
          </w:tcPr>
          <w:p w14:paraId="3DF4A41A" w14:textId="4BD6E8F0" w:rsidR="00167FD8" w:rsidRPr="008B0BF7" w:rsidRDefault="00167FD8" w:rsidP="00167FD8">
            <w:pPr>
              <w:shd w:val="clear" w:color="auto" w:fill="FFFFFF"/>
              <w:spacing w:before="100" w:beforeAutospacing="1"/>
              <w:rPr>
                <w:rFonts w:eastAsia="Times New Roman"/>
                <w:b/>
                <w:i/>
                <w:color w:val="222222"/>
                <w:spacing w:val="20"/>
                <w:sz w:val="28"/>
                <w:szCs w:val="28"/>
              </w:rPr>
            </w:pPr>
            <w:r w:rsidRPr="00736FC7">
              <w:rPr>
                <w:b/>
                <w:spacing w:val="20"/>
                <w:sz w:val="28"/>
                <w:szCs w:val="28"/>
              </w:rPr>
              <w:t>Lines and scene directions</w:t>
            </w:r>
          </w:p>
        </w:tc>
      </w:tr>
      <w:tr w:rsidR="00167FD8" w:rsidRPr="00B7224E" w14:paraId="36E54F3F" w14:textId="77777777" w:rsidTr="00167FD8">
        <w:tc>
          <w:tcPr>
            <w:tcW w:w="1867" w:type="dxa"/>
          </w:tcPr>
          <w:p w14:paraId="7D98CDC5" w14:textId="77777777" w:rsidR="00167FD8" w:rsidRDefault="00167FD8" w:rsidP="00167FD8">
            <w:pPr>
              <w:spacing w:after="240"/>
              <w:jc w:val="right"/>
              <w:rPr>
                <w:rFonts w:eastAsia="Times New Roman"/>
                <w:color w:val="222222"/>
                <w:sz w:val="28"/>
                <w:szCs w:val="28"/>
              </w:rPr>
            </w:pPr>
            <w:r>
              <w:rPr>
                <w:rFonts w:eastAsia="Times New Roman"/>
                <w:color w:val="000000"/>
                <w:spacing w:val="20"/>
                <w:sz w:val="28"/>
                <w:szCs w:val="28"/>
              </w:rPr>
              <w:br w:type="page"/>
            </w:r>
            <w:r>
              <w:rPr>
                <w:rFonts w:eastAsia="Times New Roman"/>
                <w:color w:val="222222"/>
                <w:sz w:val="28"/>
                <w:szCs w:val="28"/>
              </w:rPr>
              <w:br/>
            </w:r>
          </w:p>
          <w:p w14:paraId="6A1AF613" w14:textId="7CBB3589" w:rsidR="00167FD8" w:rsidRDefault="008D47B7" w:rsidP="00167FD8">
            <w:pPr>
              <w:spacing w:after="240"/>
              <w:jc w:val="right"/>
              <w:rPr>
                <w:rFonts w:eastAsia="Times New Roman"/>
                <w:color w:val="222222"/>
                <w:sz w:val="28"/>
                <w:szCs w:val="28"/>
              </w:rPr>
            </w:pPr>
            <w:r>
              <w:rPr>
                <w:rFonts w:eastAsia="Times New Roman"/>
                <w:color w:val="222222"/>
                <w:sz w:val="28"/>
                <w:szCs w:val="28"/>
              </w:rPr>
              <w:br/>
            </w:r>
            <w:r w:rsidR="00167FD8">
              <w:rPr>
                <w:rFonts w:eastAsia="Times New Roman"/>
                <w:color w:val="222222"/>
                <w:sz w:val="28"/>
                <w:szCs w:val="28"/>
              </w:rPr>
              <w:t>Junior Faculty</w:t>
            </w:r>
          </w:p>
          <w:p w14:paraId="275F2C51" w14:textId="77777777" w:rsidR="00167FD8" w:rsidRDefault="00167FD8" w:rsidP="00167FD8">
            <w:pPr>
              <w:spacing w:after="240"/>
              <w:jc w:val="right"/>
              <w:rPr>
                <w:rFonts w:eastAsia="Times New Roman"/>
                <w:color w:val="222222"/>
                <w:sz w:val="28"/>
                <w:szCs w:val="28"/>
              </w:rPr>
            </w:pPr>
            <w:r>
              <w:rPr>
                <w:rFonts w:eastAsia="Times New Roman"/>
                <w:color w:val="222222"/>
                <w:sz w:val="28"/>
                <w:szCs w:val="28"/>
              </w:rPr>
              <w:br/>
              <w:t>Consultant</w:t>
            </w:r>
          </w:p>
          <w:p w14:paraId="0933EB1B" w14:textId="77777777" w:rsidR="00167FD8" w:rsidRDefault="00167FD8" w:rsidP="00167FD8">
            <w:pPr>
              <w:spacing w:after="240"/>
              <w:jc w:val="right"/>
              <w:rPr>
                <w:rFonts w:eastAsia="Times New Roman"/>
                <w:color w:val="222222"/>
                <w:sz w:val="28"/>
                <w:szCs w:val="28"/>
              </w:rPr>
            </w:pPr>
          </w:p>
          <w:p w14:paraId="320002D7" w14:textId="77777777" w:rsidR="00167FD8" w:rsidRDefault="00167FD8" w:rsidP="00167FD8">
            <w:pPr>
              <w:spacing w:after="240"/>
              <w:jc w:val="right"/>
              <w:rPr>
                <w:rFonts w:eastAsia="Times New Roman"/>
                <w:color w:val="222222"/>
                <w:sz w:val="28"/>
                <w:szCs w:val="28"/>
              </w:rPr>
            </w:pPr>
            <w:r>
              <w:rPr>
                <w:rFonts w:eastAsia="Times New Roman"/>
                <w:color w:val="222222"/>
                <w:sz w:val="28"/>
                <w:szCs w:val="28"/>
              </w:rPr>
              <w:t>Junior Faculty</w:t>
            </w:r>
          </w:p>
          <w:p w14:paraId="526A49EE" w14:textId="77777777" w:rsidR="00167FD8" w:rsidRDefault="00167FD8" w:rsidP="00167FD8">
            <w:pPr>
              <w:spacing w:after="240"/>
              <w:jc w:val="right"/>
              <w:rPr>
                <w:rFonts w:eastAsia="Times New Roman"/>
                <w:color w:val="222222"/>
                <w:sz w:val="28"/>
                <w:szCs w:val="28"/>
              </w:rPr>
            </w:pPr>
          </w:p>
          <w:p w14:paraId="52A3039B" w14:textId="77777777" w:rsidR="00167FD8" w:rsidRDefault="00167FD8" w:rsidP="00167FD8">
            <w:pPr>
              <w:spacing w:after="240"/>
              <w:jc w:val="right"/>
              <w:rPr>
                <w:rFonts w:eastAsia="Times New Roman"/>
                <w:color w:val="222222"/>
                <w:sz w:val="28"/>
                <w:szCs w:val="28"/>
              </w:rPr>
            </w:pPr>
            <w:r>
              <w:rPr>
                <w:rFonts w:eastAsia="Times New Roman"/>
                <w:color w:val="222222"/>
                <w:sz w:val="28"/>
                <w:szCs w:val="28"/>
              </w:rPr>
              <w:t>Consultant</w:t>
            </w:r>
          </w:p>
          <w:p w14:paraId="52CE2A79" w14:textId="77777777" w:rsidR="00167FD8" w:rsidRDefault="00167FD8" w:rsidP="00167FD8">
            <w:pPr>
              <w:spacing w:after="240"/>
              <w:jc w:val="right"/>
              <w:rPr>
                <w:rFonts w:eastAsia="Times New Roman"/>
                <w:color w:val="222222"/>
                <w:sz w:val="28"/>
                <w:szCs w:val="28"/>
              </w:rPr>
            </w:pPr>
          </w:p>
          <w:p w14:paraId="4A4043A4" w14:textId="77777777" w:rsidR="00167FD8" w:rsidRDefault="00167FD8" w:rsidP="00167FD8">
            <w:pPr>
              <w:spacing w:after="240"/>
              <w:jc w:val="right"/>
              <w:rPr>
                <w:rFonts w:eastAsia="Times New Roman"/>
                <w:color w:val="222222"/>
                <w:sz w:val="28"/>
                <w:szCs w:val="28"/>
              </w:rPr>
            </w:pPr>
          </w:p>
          <w:p w14:paraId="6A3BEF7C" w14:textId="77777777" w:rsidR="00167FD8" w:rsidRDefault="00167FD8" w:rsidP="00167FD8">
            <w:pPr>
              <w:spacing w:after="240"/>
              <w:jc w:val="right"/>
              <w:rPr>
                <w:rFonts w:eastAsia="Times New Roman"/>
                <w:color w:val="222222"/>
                <w:sz w:val="28"/>
                <w:szCs w:val="28"/>
              </w:rPr>
            </w:pPr>
            <w:r>
              <w:rPr>
                <w:rFonts w:eastAsia="Times New Roman"/>
                <w:color w:val="222222"/>
                <w:sz w:val="28"/>
                <w:szCs w:val="28"/>
              </w:rPr>
              <w:t>Junior Faculty</w:t>
            </w:r>
          </w:p>
          <w:p w14:paraId="1E6FC2B2" w14:textId="185F4EA0" w:rsidR="00167FD8" w:rsidRDefault="00167FD8" w:rsidP="00167FD8">
            <w:pPr>
              <w:spacing w:after="240"/>
              <w:jc w:val="right"/>
              <w:rPr>
                <w:rFonts w:eastAsia="Times New Roman"/>
                <w:color w:val="222222"/>
                <w:sz w:val="28"/>
                <w:szCs w:val="28"/>
              </w:rPr>
            </w:pPr>
            <w:r>
              <w:rPr>
                <w:rFonts w:eastAsia="Times New Roman"/>
                <w:color w:val="222222"/>
                <w:sz w:val="28"/>
                <w:szCs w:val="28"/>
              </w:rPr>
              <w:br/>
            </w:r>
            <w:r>
              <w:rPr>
                <w:rFonts w:eastAsia="Times New Roman"/>
                <w:color w:val="222222"/>
                <w:sz w:val="28"/>
                <w:szCs w:val="28"/>
              </w:rPr>
              <w:br/>
            </w:r>
            <w:r>
              <w:rPr>
                <w:rFonts w:eastAsia="Times New Roman"/>
                <w:color w:val="222222"/>
                <w:sz w:val="28"/>
                <w:szCs w:val="28"/>
              </w:rPr>
              <w:br/>
            </w:r>
          </w:p>
          <w:p w14:paraId="408CF185" w14:textId="77777777" w:rsidR="00167FD8" w:rsidRDefault="00167FD8" w:rsidP="00167FD8">
            <w:pPr>
              <w:spacing w:after="240"/>
              <w:jc w:val="right"/>
              <w:rPr>
                <w:rFonts w:eastAsia="Times New Roman"/>
                <w:color w:val="222222"/>
                <w:sz w:val="28"/>
                <w:szCs w:val="28"/>
              </w:rPr>
            </w:pPr>
            <w:r>
              <w:rPr>
                <w:rFonts w:eastAsia="Times New Roman"/>
                <w:color w:val="222222"/>
                <w:sz w:val="28"/>
                <w:szCs w:val="28"/>
              </w:rPr>
              <w:t>Consultant</w:t>
            </w:r>
          </w:p>
          <w:p w14:paraId="7A1A4066" w14:textId="77777777" w:rsidR="00167FD8" w:rsidRDefault="00167FD8" w:rsidP="00167FD8">
            <w:pPr>
              <w:spacing w:after="240"/>
              <w:jc w:val="right"/>
              <w:rPr>
                <w:rFonts w:eastAsia="Times New Roman"/>
                <w:color w:val="222222"/>
                <w:sz w:val="28"/>
                <w:szCs w:val="28"/>
              </w:rPr>
            </w:pPr>
          </w:p>
          <w:p w14:paraId="1E633085" w14:textId="77777777" w:rsidR="00167FD8" w:rsidRDefault="00167FD8" w:rsidP="00167FD8">
            <w:pPr>
              <w:spacing w:after="240"/>
              <w:jc w:val="right"/>
              <w:rPr>
                <w:rFonts w:eastAsia="Times New Roman"/>
                <w:color w:val="222222"/>
                <w:sz w:val="28"/>
                <w:szCs w:val="28"/>
              </w:rPr>
            </w:pPr>
            <w:r>
              <w:rPr>
                <w:rFonts w:eastAsia="Times New Roman"/>
                <w:color w:val="222222"/>
                <w:sz w:val="28"/>
                <w:szCs w:val="28"/>
              </w:rPr>
              <w:t>Junior Faculty</w:t>
            </w:r>
          </w:p>
          <w:p w14:paraId="5C257506" w14:textId="1B581D27" w:rsidR="00167FD8" w:rsidRDefault="00167FD8" w:rsidP="00167FD8">
            <w:pPr>
              <w:spacing w:after="240"/>
              <w:jc w:val="right"/>
              <w:rPr>
                <w:rFonts w:eastAsia="Times New Roman"/>
                <w:color w:val="222222"/>
                <w:sz w:val="28"/>
                <w:szCs w:val="28"/>
              </w:rPr>
            </w:pPr>
            <w:r>
              <w:rPr>
                <w:rFonts w:eastAsia="Times New Roman"/>
                <w:color w:val="222222"/>
                <w:sz w:val="28"/>
                <w:szCs w:val="28"/>
              </w:rPr>
              <w:br/>
            </w:r>
            <w:r>
              <w:rPr>
                <w:rFonts w:eastAsia="Times New Roman"/>
                <w:color w:val="222222"/>
                <w:sz w:val="28"/>
                <w:szCs w:val="28"/>
              </w:rPr>
              <w:br/>
            </w:r>
            <w:r>
              <w:rPr>
                <w:rFonts w:eastAsia="Times New Roman"/>
                <w:color w:val="222222"/>
                <w:sz w:val="28"/>
                <w:szCs w:val="28"/>
              </w:rPr>
              <w:br/>
            </w:r>
          </w:p>
          <w:p w14:paraId="24075DA5" w14:textId="77777777" w:rsidR="00167FD8" w:rsidRDefault="00167FD8" w:rsidP="00167FD8">
            <w:pPr>
              <w:spacing w:after="240"/>
              <w:jc w:val="right"/>
              <w:rPr>
                <w:rFonts w:eastAsia="Times New Roman"/>
                <w:color w:val="222222"/>
                <w:sz w:val="28"/>
                <w:szCs w:val="28"/>
              </w:rPr>
            </w:pPr>
          </w:p>
          <w:p w14:paraId="49A03D16" w14:textId="77777777" w:rsidR="00167FD8" w:rsidRDefault="00167FD8" w:rsidP="00167FD8">
            <w:pPr>
              <w:spacing w:after="240"/>
              <w:jc w:val="right"/>
              <w:rPr>
                <w:rFonts w:eastAsia="Times New Roman"/>
                <w:color w:val="222222"/>
                <w:sz w:val="28"/>
                <w:szCs w:val="28"/>
              </w:rPr>
            </w:pPr>
          </w:p>
          <w:p w14:paraId="23544D09" w14:textId="7DA1F6AA" w:rsidR="00167FD8" w:rsidRDefault="00167FD8" w:rsidP="00167FD8">
            <w:pPr>
              <w:spacing w:after="240"/>
              <w:jc w:val="right"/>
              <w:rPr>
                <w:rFonts w:eastAsia="Times New Roman"/>
                <w:color w:val="222222"/>
                <w:sz w:val="28"/>
                <w:szCs w:val="28"/>
              </w:rPr>
            </w:pPr>
            <w:r>
              <w:rPr>
                <w:rFonts w:eastAsia="Times New Roman"/>
                <w:color w:val="222222"/>
                <w:sz w:val="28"/>
                <w:szCs w:val="28"/>
              </w:rPr>
              <w:t>Consultant</w:t>
            </w:r>
          </w:p>
          <w:p w14:paraId="741C1627" w14:textId="77777777" w:rsidR="00167FD8" w:rsidRDefault="00167FD8" w:rsidP="00167FD8">
            <w:pPr>
              <w:spacing w:after="240"/>
              <w:jc w:val="right"/>
              <w:rPr>
                <w:rFonts w:eastAsia="Times New Roman"/>
                <w:color w:val="222222"/>
                <w:sz w:val="28"/>
                <w:szCs w:val="28"/>
              </w:rPr>
            </w:pPr>
          </w:p>
          <w:p w14:paraId="748AC5BC" w14:textId="77777777" w:rsidR="00167FD8" w:rsidRDefault="00167FD8" w:rsidP="00167FD8">
            <w:pPr>
              <w:spacing w:after="240"/>
              <w:jc w:val="right"/>
              <w:rPr>
                <w:rFonts w:eastAsia="Times New Roman"/>
                <w:color w:val="222222"/>
                <w:sz w:val="28"/>
                <w:szCs w:val="28"/>
              </w:rPr>
            </w:pPr>
            <w:r>
              <w:rPr>
                <w:rFonts w:eastAsia="Times New Roman"/>
                <w:color w:val="222222"/>
                <w:sz w:val="28"/>
                <w:szCs w:val="28"/>
              </w:rPr>
              <w:br/>
            </w:r>
            <w:r>
              <w:rPr>
                <w:rFonts w:eastAsia="Times New Roman"/>
                <w:color w:val="222222"/>
                <w:sz w:val="28"/>
                <w:szCs w:val="28"/>
              </w:rPr>
              <w:br/>
            </w:r>
          </w:p>
          <w:p w14:paraId="364A72C1" w14:textId="2447AFEE" w:rsidR="00167FD8" w:rsidRDefault="005844D0" w:rsidP="005844D0">
            <w:pPr>
              <w:spacing w:after="240"/>
              <w:rPr>
                <w:rFonts w:eastAsia="Times New Roman"/>
                <w:color w:val="222222"/>
                <w:sz w:val="28"/>
                <w:szCs w:val="28"/>
              </w:rPr>
            </w:pPr>
            <w:r>
              <w:rPr>
                <w:rFonts w:eastAsia="Times New Roman"/>
                <w:color w:val="222222"/>
                <w:sz w:val="28"/>
                <w:szCs w:val="28"/>
              </w:rPr>
              <w:br/>
            </w:r>
            <w:r w:rsidR="00E85734">
              <w:rPr>
                <w:rFonts w:eastAsia="Times New Roman"/>
                <w:color w:val="222222"/>
                <w:sz w:val="28"/>
                <w:szCs w:val="28"/>
              </w:rPr>
              <w:br/>
            </w:r>
            <w:r w:rsidR="00167FD8">
              <w:rPr>
                <w:rFonts w:eastAsia="Times New Roman"/>
                <w:color w:val="222222"/>
                <w:sz w:val="28"/>
                <w:szCs w:val="28"/>
              </w:rPr>
              <w:t>Junior Faculty</w:t>
            </w:r>
          </w:p>
          <w:p w14:paraId="48EA3ED2" w14:textId="77777777" w:rsidR="00E85734" w:rsidRDefault="00E85734" w:rsidP="00167FD8">
            <w:pPr>
              <w:spacing w:after="240"/>
              <w:jc w:val="right"/>
              <w:rPr>
                <w:rFonts w:eastAsia="Times New Roman"/>
                <w:color w:val="222222"/>
                <w:sz w:val="28"/>
                <w:szCs w:val="28"/>
              </w:rPr>
            </w:pPr>
          </w:p>
          <w:p w14:paraId="01EF0CB0" w14:textId="77777777" w:rsidR="00167FD8" w:rsidRDefault="00167FD8" w:rsidP="00167FD8">
            <w:pPr>
              <w:spacing w:after="240"/>
              <w:jc w:val="right"/>
              <w:rPr>
                <w:rFonts w:eastAsia="Times New Roman"/>
                <w:color w:val="222222"/>
                <w:sz w:val="28"/>
                <w:szCs w:val="28"/>
              </w:rPr>
            </w:pPr>
            <w:r>
              <w:rPr>
                <w:rFonts w:eastAsia="Times New Roman"/>
                <w:color w:val="222222"/>
                <w:sz w:val="28"/>
                <w:szCs w:val="28"/>
              </w:rPr>
              <w:t>Consultant</w:t>
            </w:r>
            <w:r>
              <w:rPr>
                <w:rFonts w:eastAsia="Times New Roman"/>
                <w:color w:val="222222"/>
                <w:sz w:val="28"/>
                <w:szCs w:val="28"/>
              </w:rPr>
              <w:br/>
            </w:r>
          </w:p>
          <w:p w14:paraId="4D5F81AC" w14:textId="77777777" w:rsidR="00167FD8" w:rsidRDefault="00167FD8" w:rsidP="00167FD8">
            <w:pPr>
              <w:spacing w:after="240"/>
              <w:jc w:val="right"/>
              <w:rPr>
                <w:rFonts w:eastAsia="Times New Roman"/>
                <w:color w:val="222222"/>
                <w:sz w:val="28"/>
                <w:szCs w:val="28"/>
              </w:rPr>
            </w:pPr>
            <w:r>
              <w:rPr>
                <w:rFonts w:eastAsia="Times New Roman"/>
                <w:color w:val="222222"/>
                <w:sz w:val="28"/>
                <w:szCs w:val="28"/>
              </w:rPr>
              <w:t>Junior Faculty</w:t>
            </w:r>
          </w:p>
          <w:p w14:paraId="16D4896B" w14:textId="4980D6B0" w:rsidR="00E85734" w:rsidRDefault="00167FD8" w:rsidP="00167FD8">
            <w:pPr>
              <w:spacing w:after="240"/>
              <w:jc w:val="right"/>
              <w:rPr>
                <w:rFonts w:eastAsia="Times New Roman"/>
                <w:color w:val="222222"/>
                <w:sz w:val="28"/>
                <w:szCs w:val="28"/>
              </w:rPr>
            </w:pPr>
            <w:r>
              <w:rPr>
                <w:rFonts w:eastAsia="Times New Roman"/>
                <w:color w:val="222222"/>
                <w:sz w:val="28"/>
                <w:szCs w:val="28"/>
              </w:rPr>
              <w:br/>
              <w:t>Consultant</w:t>
            </w:r>
            <w:r>
              <w:rPr>
                <w:rFonts w:eastAsia="Times New Roman"/>
                <w:color w:val="222222"/>
                <w:sz w:val="28"/>
                <w:szCs w:val="28"/>
              </w:rPr>
              <w:br/>
            </w:r>
            <w:r w:rsidR="00E85734">
              <w:rPr>
                <w:rFonts w:eastAsia="Times New Roman"/>
                <w:color w:val="222222"/>
                <w:sz w:val="28"/>
                <w:szCs w:val="28"/>
              </w:rPr>
              <w:br/>
            </w:r>
          </w:p>
          <w:p w14:paraId="63FE76F4" w14:textId="77777777" w:rsidR="00167FD8" w:rsidRDefault="00167FD8" w:rsidP="00167FD8">
            <w:pPr>
              <w:spacing w:after="240"/>
              <w:jc w:val="right"/>
              <w:rPr>
                <w:rFonts w:eastAsia="Times New Roman"/>
                <w:color w:val="222222"/>
                <w:sz w:val="28"/>
                <w:szCs w:val="28"/>
              </w:rPr>
            </w:pPr>
            <w:r>
              <w:rPr>
                <w:rFonts w:eastAsia="Times New Roman"/>
                <w:color w:val="222222"/>
                <w:sz w:val="28"/>
                <w:szCs w:val="28"/>
              </w:rPr>
              <w:t>Junior Faculty</w:t>
            </w:r>
          </w:p>
          <w:p w14:paraId="124F1EC4" w14:textId="6EB8EC63" w:rsidR="00167FD8" w:rsidRDefault="00E85734" w:rsidP="00167FD8">
            <w:pPr>
              <w:spacing w:after="240"/>
              <w:jc w:val="right"/>
              <w:rPr>
                <w:rFonts w:eastAsia="Times New Roman"/>
                <w:color w:val="222222"/>
                <w:sz w:val="28"/>
                <w:szCs w:val="28"/>
              </w:rPr>
            </w:pPr>
            <w:r>
              <w:rPr>
                <w:rFonts w:eastAsia="Times New Roman"/>
                <w:color w:val="222222"/>
                <w:sz w:val="28"/>
                <w:szCs w:val="28"/>
              </w:rPr>
              <w:br/>
            </w:r>
            <w:r w:rsidR="00167FD8">
              <w:rPr>
                <w:rFonts w:eastAsia="Times New Roman"/>
                <w:color w:val="222222"/>
                <w:sz w:val="28"/>
                <w:szCs w:val="28"/>
              </w:rPr>
              <w:t>Consultant</w:t>
            </w:r>
          </w:p>
          <w:p w14:paraId="47908CD2" w14:textId="77777777" w:rsidR="00E85734" w:rsidRDefault="00E85734" w:rsidP="00167FD8">
            <w:pPr>
              <w:spacing w:after="240"/>
              <w:jc w:val="right"/>
              <w:rPr>
                <w:rFonts w:eastAsia="Times New Roman"/>
                <w:color w:val="222222"/>
                <w:sz w:val="28"/>
                <w:szCs w:val="28"/>
              </w:rPr>
            </w:pPr>
          </w:p>
          <w:p w14:paraId="55662E57" w14:textId="77777777" w:rsidR="00E85734" w:rsidRDefault="00E85734" w:rsidP="00167FD8">
            <w:pPr>
              <w:spacing w:after="240"/>
              <w:jc w:val="right"/>
              <w:rPr>
                <w:rFonts w:eastAsia="Times New Roman"/>
                <w:color w:val="222222"/>
                <w:sz w:val="28"/>
                <w:szCs w:val="28"/>
              </w:rPr>
            </w:pPr>
          </w:p>
          <w:p w14:paraId="342655D1" w14:textId="77777777" w:rsidR="00167FD8" w:rsidRDefault="00167FD8" w:rsidP="00167FD8">
            <w:pPr>
              <w:spacing w:after="240"/>
              <w:jc w:val="right"/>
              <w:rPr>
                <w:rFonts w:eastAsia="Times New Roman"/>
                <w:color w:val="222222"/>
                <w:sz w:val="28"/>
                <w:szCs w:val="28"/>
              </w:rPr>
            </w:pPr>
            <w:r>
              <w:rPr>
                <w:rFonts w:eastAsia="Times New Roman"/>
                <w:color w:val="222222"/>
                <w:sz w:val="28"/>
                <w:szCs w:val="28"/>
              </w:rPr>
              <w:t>Junior Faculty</w:t>
            </w:r>
          </w:p>
          <w:p w14:paraId="0A806C07" w14:textId="77777777" w:rsidR="00E85734" w:rsidRDefault="00E85734" w:rsidP="00167FD8">
            <w:pPr>
              <w:spacing w:after="240"/>
              <w:jc w:val="right"/>
              <w:rPr>
                <w:rFonts w:eastAsia="Times New Roman"/>
                <w:color w:val="222222"/>
                <w:sz w:val="28"/>
                <w:szCs w:val="28"/>
              </w:rPr>
            </w:pPr>
          </w:p>
          <w:p w14:paraId="3320E4FD" w14:textId="1AA723E4" w:rsidR="00167FD8" w:rsidRDefault="00167FD8" w:rsidP="00167FD8">
            <w:pPr>
              <w:spacing w:after="240"/>
              <w:jc w:val="right"/>
              <w:rPr>
                <w:rFonts w:eastAsia="Times New Roman"/>
                <w:color w:val="222222"/>
                <w:sz w:val="28"/>
                <w:szCs w:val="28"/>
              </w:rPr>
            </w:pPr>
            <w:r>
              <w:rPr>
                <w:rFonts w:eastAsia="Times New Roman"/>
                <w:color w:val="222222"/>
                <w:sz w:val="28"/>
                <w:szCs w:val="28"/>
              </w:rPr>
              <w:t>Consultant</w:t>
            </w:r>
            <w:r>
              <w:rPr>
                <w:rFonts w:eastAsia="Times New Roman"/>
                <w:color w:val="222222"/>
                <w:sz w:val="28"/>
                <w:szCs w:val="28"/>
              </w:rPr>
              <w:br/>
            </w:r>
            <w:r>
              <w:rPr>
                <w:rFonts w:eastAsia="Times New Roman"/>
                <w:color w:val="222222"/>
                <w:sz w:val="28"/>
                <w:szCs w:val="28"/>
              </w:rPr>
              <w:br/>
            </w:r>
            <w:proofErr w:type="spellStart"/>
            <w:r w:rsidR="003F3113">
              <w:rPr>
                <w:rFonts w:eastAsia="Times New Roman"/>
                <w:color w:val="222222"/>
                <w:sz w:val="28"/>
                <w:szCs w:val="28"/>
              </w:rPr>
              <w:lastRenderedPageBreak/>
              <w:t>Consultant</w:t>
            </w:r>
            <w:proofErr w:type="spellEnd"/>
            <w:r>
              <w:rPr>
                <w:rFonts w:eastAsia="Times New Roman"/>
                <w:color w:val="222222"/>
                <w:sz w:val="28"/>
                <w:szCs w:val="28"/>
              </w:rPr>
              <w:br/>
            </w:r>
            <w:r>
              <w:rPr>
                <w:rFonts w:eastAsia="Times New Roman"/>
                <w:color w:val="222222"/>
                <w:sz w:val="28"/>
                <w:szCs w:val="28"/>
              </w:rPr>
              <w:br/>
            </w:r>
            <w:r>
              <w:rPr>
                <w:rFonts w:eastAsia="Times New Roman"/>
                <w:color w:val="222222"/>
                <w:sz w:val="28"/>
                <w:szCs w:val="28"/>
              </w:rPr>
              <w:br/>
            </w:r>
            <w:r>
              <w:rPr>
                <w:rFonts w:eastAsia="Times New Roman"/>
                <w:color w:val="222222"/>
                <w:sz w:val="28"/>
                <w:szCs w:val="28"/>
              </w:rPr>
              <w:br/>
            </w:r>
            <w:r>
              <w:rPr>
                <w:rFonts w:eastAsia="Times New Roman"/>
                <w:color w:val="222222"/>
                <w:sz w:val="28"/>
                <w:szCs w:val="28"/>
              </w:rPr>
              <w:br/>
              <w:t>Junior Faculty</w:t>
            </w:r>
          </w:p>
          <w:p w14:paraId="1918AB69" w14:textId="77777777" w:rsidR="003F3113" w:rsidRDefault="00167FD8" w:rsidP="00167FD8">
            <w:pPr>
              <w:spacing w:after="240"/>
              <w:jc w:val="right"/>
              <w:rPr>
                <w:rFonts w:eastAsia="Times New Roman"/>
                <w:color w:val="222222"/>
                <w:sz w:val="28"/>
                <w:szCs w:val="28"/>
              </w:rPr>
            </w:pPr>
            <w:r>
              <w:rPr>
                <w:rFonts w:eastAsia="Times New Roman"/>
                <w:color w:val="222222"/>
                <w:sz w:val="28"/>
                <w:szCs w:val="28"/>
              </w:rPr>
              <w:t>Consultant</w:t>
            </w:r>
            <w:r>
              <w:rPr>
                <w:rFonts w:eastAsia="Times New Roman"/>
                <w:color w:val="222222"/>
                <w:sz w:val="28"/>
                <w:szCs w:val="28"/>
              </w:rPr>
              <w:br/>
            </w:r>
            <w:r>
              <w:rPr>
                <w:rFonts w:eastAsia="Times New Roman"/>
                <w:color w:val="222222"/>
                <w:sz w:val="28"/>
                <w:szCs w:val="28"/>
              </w:rPr>
              <w:br/>
            </w:r>
          </w:p>
          <w:p w14:paraId="0B74B7CD" w14:textId="62749CDB" w:rsidR="00167FD8" w:rsidRDefault="00167FD8" w:rsidP="00167FD8">
            <w:pPr>
              <w:spacing w:after="240"/>
              <w:jc w:val="right"/>
              <w:rPr>
                <w:rFonts w:eastAsia="Times New Roman"/>
                <w:color w:val="222222"/>
                <w:sz w:val="28"/>
                <w:szCs w:val="28"/>
              </w:rPr>
            </w:pPr>
            <w:r>
              <w:rPr>
                <w:rFonts w:eastAsia="Times New Roman"/>
                <w:color w:val="222222"/>
                <w:sz w:val="28"/>
                <w:szCs w:val="28"/>
              </w:rPr>
              <w:br/>
              <w:t>Junior Faculty</w:t>
            </w:r>
          </w:p>
          <w:p w14:paraId="7E152CCD" w14:textId="77777777" w:rsidR="00E85734" w:rsidRDefault="00167FD8" w:rsidP="00167FD8">
            <w:pPr>
              <w:spacing w:after="240"/>
              <w:jc w:val="right"/>
              <w:rPr>
                <w:rFonts w:eastAsia="Times New Roman"/>
                <w:color w:val="222222"/>
                <w:sz w:val="28"/>
                <w:szCs w:val="28"/>
              </w:rPr>
            </w:pPr>
            <w:r>
              <w:rPr>
                <w:rFonts w:eastAsia="Times New Roman"/>
                <w:color w:val="222222"/>
                <w:sz w:val="28"/>
                <w:szCs w:val="28"/>
              </w:rPr>
              <w:br/>
            </w:r>
          </w:p>
          <w:p w14:paraId="6A6BAE7D" w14:textId="77777777" w:rsidR="00E85734" w:rsidRDefault="00167FD8" w:rsidP="00167FD8">
            <w:pPr>
              <w:spacing w:after="240"/>
              <w:jc w:val="right"/>
              <w:rPr>
                <w:rFonts w:eastAsia="Times New Roman"/>
                <w:color w:val="222222"/>
                <w:sz w:val="28"/>
                <w:szCs w:val="28"/>
              </w:rPr>
            </w:pPr>
            <w:r>
              <w:rPr>
                <w:rFonts w:eastAsia="Times New Roman"/>
                <w:color w:val="222222"/>
                <w:sz w:val="28"/>
                <w:szCs w:val="28"/>
              </w:rPr>
              <w:t>Consultant</w:t>
            </w:r>
            <w:r>
              <w:rPr>
                <w:rFonts w:eastAsia="Times New Roman"/>
                <w:color w:val="222222"/>
                <w:sz w:val="28"/>
                <w:szCs w:val="28"/>
              </w:rPr>
              <w:br/>
            </w:r>
            <w:r>
              <w:rPr>
                <w:rFonts w:eastAsia="Times New Roman"/>
                <w:color w:val="222222"/>
                <w:sz w:val="28"/>
                <w:szCs w:val="28"/>
              </w:rPr>
              <w:br/>
            </w:r>
            <w:r>
              <w:rPr>
                <w:rFonts w:eastAsia="Times New Roman"/>
                <w:color w:val="222222"/>
                <w:sz w:val="28"/>
                <w:szCs w:val="28"/>
              </w:rPr>
              <w:br/>
            </w:r>
            <w:r>
              <w:rPr>
                <w:rFonts w:eastAsia="Times New Roman"/>
                <w:color w:val="222222"/>
                <w:sz w:val="28"/>
                <w:szCs w:val="28"/>
              </w:rPr>
              <w:br/>
            </w:r>
            <w:r>
              <w:rPr>
                <w:rFonts w:eastAsia="Times New Roman"/>
                <w:color w:val="222222"/>
                <w:sz w:val="28"/>
                <w:szCs w:val="28"/>
              </w:rPr>
              <w:br/>
            </w:r>
          </w:p>
          <w:p w14:paraId="395D0C8C" w14:textId="4011F3A3" w:rsidR="00167FD8" w:rsidRDefault="00167FD8" w:rsidP="00167FD8">
            <w:pPr>
              <w:spacing w:after="240"/>
              <w:jc w:val="right"/>
              <w:rPr>
                <w:rFonts w:eastAsia="Times New Roman"/>
                <w:color w:val="222222"/>
                <w:sz w:val="28"/>
                <w:szCs w:val="28"/>
              </w:rPr>
            </w:pPr>
            <w:r>
              <w:rPr>
                <w:rFonts w:eastAsia="Times New Roman"/>
                <w:color w:val="222222"/>
                <w:sz w:val="28"/>
                <w:szCs w:val="28"/>
              </w:rPr>
              <w:br/>
            </w:r>
          </w:p>
          <w:p w14:paraId="1EC8A7C1" w14:textId="77777777" w:rsidR="00167FD8" w:rsidRDefault="00167FD8" w:rsidP="00167FD8">
            <w:pPr>
              <w:spacing w:after="240"/>
              <w:jc w:val="right"/>
              <w:rPr>
                <w:rFonts w:eastAsia="Times New Roman"/>
                <w:color w:val="222222"/>
                <w:sz w:val="28"/>
                <w:szCs w:val="28"/>
              </w:rPr>
            </w:pPr>
            <w:r>
              <w:rPr>
                <w:rFonts w:eastAsia="Times New Roman"/>
                <w:color w:val="222222"/>
                <w:sz w:val="28"/>
                <w:szCs w:val="28"/>
              </w:rPr>
              <w:t>Junior Faculty</w:t>
            </w:r>
          </w:p>
          <w:p w14:paraId="61A548D6" w14:textId="77777777" w:rsidR="003F3113" w:rsidRDefault="00167FD8" w:rsidP="00167FD8">
            <w:pPr>
              <w:spacing w:after="240"/>
              <w:jc w:val="right"/>
              <w:rPr>
                <w:rFonts w:eastAsia="Times New Roman"/>
                <w:color w:val="222222"/>
                <w:sz w:val="28"/>
                <w:szCs w:val="28"/>
              </w:rPr>
            </w:pPr>
            <w:r>
              <w:rPr>
                <w:rFonts w:eastAsia="Times New Roman"/>
                <w:color w:val="222222"/>
                <w:sz w:val="28"/>
                <w:szCs w:val="28"/>
              </w:rPr>
              <w:br/>
              <w:t>Consultant</w:t>
            </w:r>
            <w:r>
              <w:rPr>
                <w:rFonts w:eastAsia="Times New Roman"/>
                <w:color w:val="222222"/>
                <w:sz w:val="28"/>
                <w:szCs w:val="28"/>
              </w:rPr>
              <w:br/>
            </w:r>
          </w:p>
          <w:p w14:paraId="0FA0E9CC" w14:textId="1CE82C03" w:rsidR="00167FD8" w:rsidRDefault="00167FD8" w:rsidP="00167FD8">
            <w:pPr>
              <w:spacing w:after="240"/>
              <w:jc w:val="right"/>
              <w:rPr>
                <w:rFonts w:eastAsia="Times New Roman"/>
                <w:color w:val="222222"/>
                <w:sz w:val="28"/>
                <w:szCs w:val="28"/>
              </w:rPr>
            </w:pPr>
            <w:r>
              <w:rPr>
                <w:rFonts w:eastAsia="Times New Roman"/>
                <w:color w:val="222222"/>
                <w:sz w:val="28"/>
                <w:szCs w:val="28"/>
              </w:rPr>
              <w:br/>
              <w:t>Junior Faculty</w:t>
            </w:r>
          </w:p>
          <w:p w14:paraId="4590C33B" w14:textId="26F86A6E" w:rsidR="003F3113" w:rsidRDefault="003F3113" w:rsidP="00167FD8">
            <w:pPr>
              <w:spacing w:after="240"/>
              <w:jc w:val="right"/>
              <w:rPr>
                <w:rFonts w:eastAsia="Times New Roman"/>
                <w:color w:val="222222"/>
                <w:sz w:val="28"/>
                <w:szCs w:val="28"/>
              </w:rPr>
            </w:pPr>
            <w:r>
              <w:rPr>
                <w:rFonts w:eastAsia="Times New Roman"/>
                <w:color w:val="222222"/>
                <w:sz w:val="28"/>
                <w:szCs w:val="28"/>
              </w:rPr>
              <w:br/>
              <w:t>Consultant</w:t>
            </w:r>
          </w:p>
          <w:p w14:paraId="3BA3C78C" w14:textId="77777777" w:rsidR="00167FD8" w:rsidRDefault="00167FD8" w:rsidP="00167FD8">
            <w:pPr>
              <w:spacing w:after="240"/>
              <w:jc w:val="right"/>
              <w:rPr>
                <w:rFonts w:eastAsia="Times New Roman"/>
                <w:color w:val="222222"/>
                <w:sz w:val="28"/>
                <w:szCs w:val="28"/>
              </w:rPr>
            </w:pPr>
            <w:r>
              <w:rPr>
                <w:rFonts w:eastAsia="Times New Roman"/>
                <w:color w:val="222222"/>
                <w:sz w:val="28"/>
                <w:szCs w:val="28"/>
              </w:rPr>
              <w:lastRenderedPageBreak/>
              <w:t>Consultant</w:t>
            </w:r>
            <w:r>
              <w:rPr>
                <w:rFonts w:eastAsia="Times New Roman"/>
                <w:color w:val="222222"/>
                <w:sz w:val="28"/>
                <w:szCs w:val="28"/>
              </w:rPr>
              <w:br/>
            </w:r>
            <w:r>
              <w:rPr>
                <w:rFonts w:eastAsia="Times New Roman"/>
                <w:color w:val="222222"/>
                <w:sz w:val="28"/>
                <w:szCs w:val="28"/>
              </w:rPr>
              <w:br/>
            </w:r>
          </w:p>
          <w:p w14:paraId="2B35ED5C" w14:textId="77777777" w:rsidR="00167FD8" w:rsidRDefault="00167FD8" w:rsidP="00167FD8">
            <w:pPr>
              <w:spacing w:after="240"/>
              <w:jc w:val="right"/>
              <w:rPr>
                <w:rFonts w:eastAsia="Times New Roman"/>
                <w:color w:val="222222"/>
                <w:sz w:val="28"/>
                <w:szCs w:val="28"/>
              </w:rPr>
            </w:pPr>
            <w:r>
              <w:rPr>
                <w:rFonts w:eastAsia="Times New Roman"/>
                <w:color w:val="222222"/>
                <w:sz w:val="28"/>
                <w:szCs w:val="28"/>
              </w:rPr>
              <w:t>Junior Faculty</w:t>
            </w:r>
          </w:p>
          <w:p w14:paraId="58B9E0B0" w14:textId="3AD69EE1" w:rsidR="00167FD8" w:rsidRDefault="00BA64D7" w:rsidP="00167FD8">
            <w:pPr>
              <w:spacing w:after="240"/>
              <w:jc w:val="right"/>
              <w:rPr>
                <w:rFonts w:eastAsia="Times New Roman"/>
                <w:color w:val="222222"/>
                <w:sz w:val="28"/>
                <w:szCs w:val="28"/>
              </w:rPr>
            </w:pPr>
            <w:r>
              <w:rPr>
                <w:rFonts w:eastAsia="Times New Roman"/>
                <w:color w:val="222222"/>
                <w:sz w:val="28"/>
                <w:szCs w:val="28"/>
              </w:rPr>
              <w:br/>
            </w:r>
            <w:r w:rsidR="00167FD8">
              <w:rPr>
                <w:rFonts w:eastAsia="Times New Roman"/>
                <w:color w:val="222222"/>
                <w:sz w:val="28"/>
                <w:szCs w:val="28"/>
              </w:rPr>
              <w:t>Consultant</w:t>
            </w:r>
            <w:r>
              <w:rPr>
                <w:rFonts w:eastAsia="Times New Roman"/>
                <w:color w:val="222222"/>
                <w:sz w:val="28"/>
                <w:szCs w:val="28"/>
              </w:rPr>
              <w:br/>
            </w:r>
          </w:p>
          <w:p w14:paraId="7571C899" w14:textId="3BBA4DE3" w:rsidR="00167FD8" w:rsidRDefault="00167FD8" w:rsidP="00167FD8">
            <w:pPr>
              <w:spacing w:after="240"/>
              <w:jc w:val="right"/>
              <w:rPr>
                <w:rFonts w:eastAsia="Times New Roman"/>
                <w:color w:val="222222"/>
                <w:sz w:val="28"/>
                <w:szCs w:val="28"/>
              </w:rPr>
            </w:pPr>
            <w:r>
              <w:rPr>
                <w:rFonts w:eastAsia="Times New Roman"/>
                <w:color w:val="222222"/>
                <w:sz w:val="28"/>
                <w:szCs w:val="28"/>
              </w:rPr>
              <w:t>Junior Faculty</w:t>
            </w:r>
          </w:p>
          <w:p w14:paraId="504AEC4A" w14:textId="4EDFA961" w:rsidR="00167FD8" w:rsidRDefault="00167FD8" w:rsidP="00167FD8">
            <w:pPr>
              <w:spacing w:after="240"/>
              <w:jc w:val="right"/>
              <w:rPr>
                <w:rFonts w:eastAsia="Times New Roman"/>
                <w:color w:val="222222"/>
                <w:sz w:val="28"/>
                <w:szCs w:val="28"/>
              </w:rPr>
            </w:pPr>
          </w:p>
          <w:p w14:paraId="1DA3E614" w14:textId="77777777" w:rsidR="00BA64D7" w:rsidRDefault="00BA64D7" w:rsidP="00167FD8">
            <w:pPr>
              <w:spacing w:after="240"/>
              <w:jc w:val="right"/>
              <w:rPr>
                <w:rFonts w:eastAsia="Times New Roman"/>
                <w:color w:val="222222"/>
                <w:sz w:val="28"/>
                <w:szCs w:val="28"/>
              </w:rPr>
            </w:pPr>
          </w:p>
          <w:p w14:paraId="6557BE67" w14:textId="77777777" w:rsidR="00167FD8" w:rsidRDefault="00167FD8" w:rsidP="00167FD8">
            <w:pPr>
              <w:spacing w:after="240"/>
              <w:jc w:val="right"/>
              <w:rPr>
                <w:rFonts w:eastAsia="Times New Roman"/>
                <w:color w:val="222222"/>
                <w:sz w:val="28"/>
                <w:szCs w:val="28"/>
              </w:rPr>
            </w:pPr>
            <w:r>
              <w:rPr>
                <w:rFonts w:eastAsia="Times New Roman"/>
                <w:color w:val="222222"/>
                <w:sz w:val="28"/>
                <w:szCs w:val="28"/>
              </w:rPr>
              <w:t>Consultant</w:t>
            </w:r>
          </w:p>
          <w:p w14:paraId="7230685B" w14:textId="77777777" w:rsidR="00167FD8" w:rsidRDefault="00167FD8" w:rsidP="00167FD8">
            <w:pPr>
              <w:spacing w:after="240"/>
              <w:jc w:val="right"/>
              <w:rPr>
                <w:rFonts w:eastAsia="Times New Roman"/>
                <w:color w:val="222222"/>
                <w:sz w:val="28"/>
                <w:szCs w:val="28"/>
              </w:rPr>
            </w:pPr>
          </w:p>
          <w:p w14:paraId="46205D53" w14:textId="77777777" w:rsidR="00167FD8" w:rsidRDefault="00167FD8" w:rsidP="00167FD8">
            <w:pPr>
              <w:spacing w:after="240"/>
              <w:jc w:val="right"/>
              <w:rPr>
                <w:rFonts w:eastAsia="Times New Roman"/>
                <w:color w:val="222222"/>
                <w:sz w:val="28"/>
                <w:szCs w:val="28"/>
              </w:rPr>
            </w:pPr>
          </w:p>
          <w:p w14:paraId="33BE53A0" w14:textId="77777777" w:rsidR="00BA64D7" w:rsidRDefault="00167FD8" w:rsidP="00167FD8">
            <w:pPr>
              <w:spacing w:after="240"/>
              <w:jc w:val="right"/>
              <w:rPr>
                <w:rFonts w:eastAsia="Times New Roman"/>
                <w:color w:val="222222"/>
                <w:sz w:val="28"/>
                <w:szCs w:val="28"/>
              </w:rPr>
            </w:pPr>
            <w:r>
              <w:rPr>
                <w:rFonts w:eastAsia="Times New Roman"/>
                <w:color w:val="222222"/>
                <w:sz w:val="28"/>
                <w:szCs w:val="28"/>
              </w:rPr>
              <w:br/>
            </w:r>
          </w:p>
          <w:p w14:paraId="52E50080" w14:textId="279AEA1B" w:rsidR="00167FD8" w:rsidRDefault="00167FD8" w:rsidP="00167FD8">
            <w:pPr>
              <w:spacing w:after="240"/>
              <w:jc w:val="right"/>
              <w:rPr>
                <w:rFonts w:eastAsia="Times New Roman"/>
                <w:color w:val="222222"/>
                <w:sz w:val="28"/>
                <w:szCs w:val="28"/>
              </w:rPr>
            </w:pPr>
            <w:r>
              <w:rPr>
                <w:rFonts w:eastAsia="Times New Roman"/>
                <w:color w:val="222222"/>
                <w:sz w:val="28"/>
                <w:szCs w:val="28"/>
              </w:rPr>
              <w:br/>
              <w:t>Junior Faculty</w:t>
            </w:r>
          </w:p>
          <w:p w14:paraId="62A91324" w14:textId="754AD547" w:rsidR="00167FD8" w:rsidRDefault="00167FD8" w:rsidP="00167FD8">
            <w:pPr>
              <w:spacing w:after="240"/>
              <w:jc w:val="right"/>
              <w:rPr>
                <w:rFonts w:eastAsia="Times New Roman"/>
                <w:color w:val="222222"/>
                <w:sz w:val="28"/>
                <w:szCs w:val="28"/>
              </w:rPr>
            </w:pPr>
          </w:p>
          <w:p w14:paraId="7F31E268" w14:textId="77777777" w:rsidR="00BA64D7" w:rsidRDefault="00BA64D7" w:rsidP="00167FD8">
            <w:pPr>
              <w:spacing w:after="240"/>
              <w:jc w:val="right"/>
              <w:rPr>
                <w:rFonts w:eastAsia="Times New Roman"/>
                <w:color w:val="222222"/>
                <w:sz w:val="28"/>
                <w:szCs w:val="28"/>
              </w:rPr>
            </w:pPr>
          </w:p>
          <w:p w14:paraId="57355FB6" w14:textId="77777777" w:rsidR="00167FD8" w:rsidRDefault="00167FD8" w:rsidP="00BA64D7">
            <w:pPr>
              <w:spacing w:after="240"/>
              <w:jc w:val="right"/>
              <w:rPr>
                <w:rFonts w:eastAsia="Times New Roman"/>
                <w:color w:val="222222"/>
                <w:sz w:val="28"/>
                <w:szCs w:val="28"/>
              </w:rPr>
            </w:pPr>
            <w:r>
              <w:rPr>
                <w:rFonts w:eastAsia="Times New Roman"/>
                <w:color w:val="222222"/>
                <w:sz w:val="28"/>
                <w:szCs w:val="28"/>
              </w:rPr>
              <w:t>Consultant</w:t>
            </w:r>
          </w:p>
          <w:p w14:paraId="35A5ADD2" w14:textId="77777777" w:rsidR="00BA64D7" w:rsidRDefault="00BA64D7" w:rsidP="00BA64D7">
            <w:pPr>
              <w:spacing w:after="240"/>
              <w:jc w:val="right"/>
              <w:rPr>
                <w:rFonts w:eastAsia="Times New Roman"/>
                <w:color w:val="222222"/>
                <w:sz w:val="28"/>
                <w:szCs w:val="28"/>
              </w:rPr>
            </w:pPr>
          </w:p>
          <w:p w14:paraId="0B502BB1" w14:textId="300A2FED" w:rsidR="00BA64D7" w:rsidRPr="00B7224E" w:rsidRDefault="00BA64D7" w:rsidP="00BA64D7">
            <w:pPr>
              <w:spacing w:after="240"/>
              <w:jc w:val="right"/>
              <w:rPr>
                <w:rFonts w:eastAsia="Times New Roman"/>
                <w:color w:val="000000"/>
                <w:sz w:val="28"/>
                <w:szCs w:val="28"/>
              </w:rPr>
            </w:pPr>
            <w:r>
              <w:rPr>
                <w:rFonts w:eastAsia="Times New Roman"/>
                <w:color w:val="222222"/>
                <w:sz w:val="28"/>
                <w:szCs w:val="28"/>
              </w:rPr>
              <w:t>Junior Faculty</w:t>
            </w:r>
          </w:p>
        </w:tc>
        <w:tc>
          <w:tcPr>
            <w:tcW w:w="9023" w:type="dxa"/>
          </w:tcPr>
          <w:p w14:paraId="1DA8D016" w14:textId="754B32F9" w:rsidR="00167FD8" w:rsidRPr="00CE0A06" w:rsidRDefault="00167FD8" w:rsidP="00167FD8">
            <w:pPr>
              <w:shd w:val="clear" w:color="auto" w:fill="FFFFFF"/>
              <w:spacing w:before="100" w:beforeAutospacing="1"/>
              <w:rPr>
                <w:rFonts w:eastAsia="Times New Roman"/>
                <w:i/>
                <w:color w:val="222222"/>
                <w:spacing w:val="20"/>
                <w:sz w:val="28"/>
                <w:szCs w:val="28"/>
              </w:rPr>
            </w:pPr>
            <w:r w:rsidRPr="008B0BF7">
              <w:rPr>
                <w:rFonts w:eastAsia="Times New Roman"/>
                <w:b/>
                <w:i/>
                <w:color w:val="222222"/>
                <w:spacing w:val="20"/>
                <w:sz w:val="28"/>
                <w:szCs w:val="28"/>
              </w:rPr>
              <w:lastRenderedPageBreak/>
              <w:t>Scene</w:t>
            </w:r>
            <w:r>
              <w:rPr>
                <w:rFonts w:eastAsia="Times New Roman"/>
                <w:i/>
                <w:color w:val="222222"/>
                <w:spacing w:val="20"/>
                <w:sz w:val="28"/>
                <w:szCs w:val="28"/>
              </w:rPr>
              <w:t xml:space="preserve">: In the </w:t>
            </w:r>
            <w:r w:rsidR="00B63920">
              <w:rPr>
                <w:rFonts w:eastAsia="Times New Roman"/>
                <w:i/>
                <w:color w:val="222222"/>
                <w:spacing w:val="20"/>
                <w:sz w:val="28"/>
                <w:szCs w:val="28"/>
              </w:rPr>
              <w:t>teaching center or distance education office</w:t>
            </w:r>
            <w:r>
              <w:rPr>
                <w:rFonts w:eastAsia="Times New Roman"/>
                <w:i/>
                <w:color w:val="222222"/>
                <w:spacing w:val="20"/>
                <w:sz w:val="28"/>
                <w:szCs w:val="28"/>
              </w:rPr>
              <w:t xml:space="preserve">. </w:t>
            </w:r>
            <w:r w:rsidR="008D47B7">
              <w:rPr>
                <w:rFonts w:eastAsia="Times New Roman"/>
                <w:i/>
                <w:color w:val="222222"/>
                <w:spacing w:val="20"/>
                <w:sz w:val="28"/>
                <w:szCs w:val="28"/>
              </w:rPr>
              <w:t xml:space="preserve">Sitting in a </w:t>
            </w:r>
            <w:r>
              <w:rPr>
                <w:rFonts w:eastAsia="Times New Roman"/>
                <w:i/>
                <w:color w:val="222222"/>
                <w:spacing w:val="20"/>
                <w:sz w:val="28"/>
                <w:szCs w:val="28"/>
              </w:rPr>
              <w:t xml:space="preserve">chair, </w:t>
            </w:r>
            <w:r w:rsidR="008D47B7">
              <w:rPr>
                <w:rFonts w:eastAsia="Times New Roman"/>
                <w:i/>
                <w:color w:val="222222"/>
                <w:spacing w:val="20"/>
                <w:sz w:val="28"/>
                <w:szCs w:val="28"/>
              </w:rPr>
              <w:t xml:space="preserve">the consultant </w:t>
            </w:r>
            <w:r>
              <w:rPr>
                <w:rFonts w:eastAsia="Times New Roman"/>
                <w:i/>
                <w:color w:val="222222"/>
                <w:spacing w:val="20"/>
                <w:sz w:val="28"/>
                <w:szCs w:val="28"/>
              </w:rPr>
              <w:t xml:space="preserve">stands to greet </w:t>
            </w:r>
            <w:r w:rsidR="008D47B7">
              <w:rPr>
                <w:rFonts w:eastAsia="Times New Roman"/>
                <w:i/>
                <w:color w:val="222222"/>
                <w:spacing w:val="20"/>
                <w:sz w:val="28"/>
                <w:szCs w:val="28"/>
              </w:rPr>
              <w:t xml:space="preserve">a walk-in </w:t>
            </w:r>
            <w:r>
              <w:rPr>
                <w:rFonts w:eastAsia="Times New Roman"/>
                <w:i/>
                <w:color w:val="222222"/>
                <w:spacing w:val="20"/>
                <w:sz w:val="28"/>
                <w:szCs w:val="28"/>
              </w:rPr>
              <w:t xml:space="preserve">client. </w:t>
            </w:r>
            <w:r>
              <w:rPr>
                <w:rFonts w:eastAsia="Times New Roman"/>
                <w:i/>
                <w:color w:val="222222"/>
                <w:spacing w:val="20"/>
                <w:sz w:val="28"/>
                <w:szCs w:val="28"/>
              </w:rPr>
              <w:br/>
            </w:r>
            <w:r w:rsidRPr="008B0BF7">
              <w:rPr>
                <w:rFonts w:eastAsia="Times New Roman"/>
                <w:b/>
                <w:i/>
                <w:color w:val="222222"/>
                <w:spacing w:val="20"/>
                <w:sz w:val="28"/>
                <w:szCs w:val="28"/>
              </w:rPr>
              <w:t>Props</w:t>
            </w:r>
            <w:r>
              <w:rPr>
                <w:rFonts w:eastAsia="Times New Roman"/>
                <w:i/>
                <w:color w:val="222222"/>
                <w:spacing w:val="20"/>
                <w:sz w:val="28"/>
                <w:szCs w:val="28"/>
              </w:rPr>
              <w:t>:  Folder with printout of QM rubric.</w:t>
            </w:r>
          </w:p>
          <w:p w14:paraId="7043AAF7" w14:textId="7827A0F6" w:rsidR="00167FD8" w:rsidRPr="00B7224E" w:rsidRDefault="00167FD8" w:rsidP="00167FD8">
            <w:pPr>
              <w:shd w:val="clear" w:color="auto" w:fill="FFFFFF"/>
              <w:spacing w:before="100" w:beforeAutospacing="1"/>
              <w:rPr>
                <w:color w:val="000000"/>
                <w:spacing w:val="20"/>
                <w:sz w:val="28"/>
                <w:szCs w:val="28"/>
              </w:rPr>
            </w:pPr>
            <w:r w:rsidRPr="00B7224E">
              <w:rPr>
                <w:rFonts w:eastAsia="Times New Roman"/>
                <w:color w:val="222222"/>
                <w:spacing w:val="20"/>
                <w:sz w:val="28"/>
                <w:szCs w:val="28"/>
              </w:rPr>
              <w:t xml:space="preserve">Hi </w:t>
            </w:r>
            <w:r>
              <w:rPr>
                <w:rFonts w:eastAsia="Times New Roman"/>
                <w:color w:val="222222"/>
                <w:spacing w:val="20"/>
                <w:sz w:val="28"/>
                <w:szCs w:val="28"/>
              </w:rPr>
              <w:t>[</w:t>
            </w:r>
            <w:r w:rsidR="008D47B7">
              <w:rPr>
                <w:rFonts w:eastAsia="Times New Roman"/>
                <w:i/>
                <w:color w:val="222222"/>
                <w:spacing w:val="20"/>
                <w:sz w:val="28"/>
                <w:szCs w:val="28"/>
              </w:rPr>
              <w:t>Consultant name</w:t>
            </w:r>
            <w:r>
              <w:rPr>
                <w:rFonts w:eastAsia="Times New Roman"/>
                <w:color w:val="222222"/>
                <w:spacing w:val="20"/>
                <w:sz w:val="28"/>
                <w:szCs w:val="28"/>
              </w:rPr>
              <w:t>]</w:t>
            </w:r>
            <w:r w:rsidRPr="00B7224E">
              <w:rPr>
                <w:rFonts w:eastAsia="Times New Roman"/>
                <w:color w:val="222222"/>
                <w:spacing w:val="20"/>
                <w:sz w:val="28"/>
                <w:szCs w:val="28"/>
              </w:rPr>
              <w:t>!</w:t>
            </w:r>
          </w:p>
          <w:p w14:paraId="6F02B0CD" w14:textId="3C2DAC52" w:rsidR="00167FD8" w:rsidRPr="00B7224E" w:rsidRDefault="00167FD8" w:rsidP="00167FD8">
            <w:pPr>
              <w:shd w:val="clear" w:color="auto" w:fill="FFFFFF"/>
              <w:spacing w:before="100" w:beforeAutospacing="1"/>
              <w:rPr>
                <w:color w:val="000000"/>
                <w:spacing w:val="20"/>
                <w:sz w:val="28"/>
                <w:szCs w:val="28"/>
              </w:rPr>
            </w:pPr>
            <w:r>
              <w:rPr>
                <w:rFonts w:eastAsia="Times New Roman"/>
                <w:color w:val="222222"/>
                <w:spacing w:val="20"/>
                <w:sz w:val="28"/>
                <w:szCs w:val="28"/>
              </w:rPr>
              <w:t>Oh hey,</w:t>
            </w:r>
            <w:r w:rsidRPr="00B7224E">
              <w:rPr>
                <w:rFonts w:eastAsia="Times New Roman"/>
                <w:color w:val="222222"/>
                <w:spacing w:val="20"/>
                <w:sz w:val="28"/>
                <w:szCs w:val="28"/>
              </w:rPr>
              <w:t xml:space="preserve"> </w:t>
            </w:r>
            <w:r w:rsidR="008D47B7">
              <w:rPr>
                <w:rFonts w:eastAsia="Times New Roman"/>
                <w:color w:val="222222"/>
                <w:spacing w:val="20"/>
                <w:sz w:val="28"/>
                <w:szCs w:val="28"/>
              </w:rPr>
              <w:t>[</w:t>
            </w:r>
            <w:r w:rsidR="008D47B7">
              <w:rPr>
                <w:rFonts w:eastAsia="Times New Roman"/>
                <w:i/>
                <w:color w:val="222222"/>
                <w:spacing w:val="20"/>
                <w:sz w:val="28"/>
                <w:szCs w:val="28"/>
              </w:rPr>
              <w:t>Junior faculty name</w:t>
            </w:r>
            <w:r w:rsidR="008D47B7">
              <w:rPr>
                <w:rFonts w:eastAsia="Times New Roman"/>
                <w:color w:val="222222"/>
                <w:spacing w:val="20"/>
                <w:sz w:val="28"/>
                <w:szCs w:val="28"/>
              </w:rPr>
              <w:t>]</w:t>
            </w:r>
            <w:r w:rsidRPr="00B7224E">
              <w:rPr>
                <w:rFonts w:eastAsia="Times New Roman"/>
                <w:color w:val="222222"/>
                <w:spacing w:val="20"/>
                <w:sz w:val="28"/>
                <w:szCs w:val="28"/>
              </w:rPr>
              <w:t xml:space="preserve">. </w:t>
            </w:r>
            <w:r>
              <w:rPr>
                <w:rFonts w:eastAsia="Times New Roman"/>
                <w:i/>
                <w:color w:val="222222"/>
                <w:spacing w:val="20"/>
                <w:sz w:val="28"/>
                <w:szCs w:val="28"/>
              </w:rPr>
              <w:t xml:space="preserve">(They shake hands) </w:t>
            </w:r>
            <w:r w:rsidRPr="00B7224E">
              <w:rPr>
                <w:rFonts w:eastAsia="Times New Roman"/>
                <w:color w:val="222222"/>
                <w:spacing w:val="20"/>
                <w:sz w:val="28"/>
                <w:szCs w:val="28"/>
              </w:rPr>
              <w:t>How is your semester going? Haven't seen you much since orientation -- are you in your third year now?</w:t>
            </w:r>
          </w:p>
          <w:p w14:paraId="5545980A" w14:textId="77777777" w:rsidR="00167FD8" w:rsidRPr="00B7224E" w:rsidRDefault="00167FD8" w:rsidP="00167FD8">
            <w:pPr>
              <w:shd w:val="clear" w:color="auto" w:fill="FFFFFF"/>
              <w:spacing w:before="100" w:beforeAutospacing="1"/>
              <w:rPr>
                <w:color w:val="000000"/>
                <w:spacing w:val="20"/>
                <w:sz w:val="28"/>
                <w:szCs w:val="28"/>
              </w:rPr>
            </w:pPr>
            <w:r w:rsidRPr="00B7224E">
              <w:rPr>
                <w:rFonts w:eastAsia="Times New Roman"/>
                <w:color w:val="222222"/>
                <w:spacing w:val="20"/>
                <w:sz w:val="28"/>
                <w:szCs w:val="28"/>
              </w:rPr>
              <w:t>Yes, and I've finally got some time to make big changes. I keep hearing all of this drive for online courses, and I'm interested in taking my class online. I wanted to know if you could help me.</w:t>
            </w:r>
          </w:p>
          <w:p w14:paraId="69E6A34D" w14:textId="77777777" w:rsidR="00167FD8" w:rsidRPr="008B0BF7" w:rsidRDefault="00167FD8" w:rsidP="00167FD8">
            <w:pPr>
              <w:shd w:val="clear" w:color="auto" w:fill="FFFFFF"/>
              <w:spacing w:before="100" w:beforeAutospacing="1"/>
              <w:rPr>
                <w:rFonts w:eastAsia="Times New Roman"/>
                <w:i/>
                <w:color w:val="222222"/>
                <w:spacing w:val="20"/>
                <w:sz w:val="28"/>
                <w:szCs w:val="28"/>
              </w:rPr>
            </w:pPr>
            <w:r>
              <w:rPr>
                <w:rFonts w:eastAsia="Times New Roman"/>
                <w:color w:val="222222"/>
                <w:spacing w:val="20"/>
                <w:sz w:val="28"/>
                <w:szCs w:val="28"/>
              </w:rPr>
              <w:t>Of course I can</w:t>
            </w:r>
            <w:r w:rsidRPr="00B7224E">
              <w:rPr>
                <w:rFonts w:eastAsia="Times New Roman"/>
                <w:color w:val="222222"/>
                <w:spacing w:val="20"/>
                <w:sz w:val="28"/>
                <w:szCs w:val="28"/>
              </w:rPr>
              <w:t xml:space="preserve">! That's our job here at the teaching center. </w:t>
            </w:r>
            <w:r>
              <w:rPr>
                <w:rFonts w:eastAsia="Times New Roman"/>
                <w:color w:val="222222"/>
                <w:spacing w:val="20"/>
                <w:sz w:val="28"/>
                <w:szCs w:val="28"/>
              </w:rPr>
              <w:t>I</w:t>
            </w:r>
            <w:r w:rsidRPr="00B7224E">
              <w:rPr>
                <w:rFonts w:eastAsia="Times New Roman"/>
                <w:color w:val="222222"/>
                <w:spacing w:val="20"/>
                <w:sz w:val="28"/>
                <w:szCs w:val="28"/>
              </w:rPr>
              <w:t xml:space="preserve">t’s really great when </w:t>
            </w:r>
            <w:r>
              <w:rPr>
                <w:rFonts w:eastAsia="Times New Roman"/>
                <w:color w:val="222222"/>
                <w:spacing w:val="20"/>
                <w:sz w:val="28"/>
                <w:szCs w:val="28"/>
              </w:rPr>
              <w:t xml:space="preserve">junior faculty </w:t>
            </w:r>
            <w:r w:rsidRPr="00B7224E">
              <w:rPr>
                <w:rFonts w:eastAsia="Times New Roman"/>
                <w:color w:val="222222"/>
                <w:spacing w:val="20"/>
                <w:sz w:val="28"/>
                <w:szCs w:val="28"/>
              </w:rPr>
              <w:t xml:space="preserve">are willing to try new things that will help </w:t>
            </w:r>
            <w:r>
              <w:rPr>
                <w:rFonts w:eastAsia="Times New Roman"/>
                <w:color w:val="222222"/>
                <w:spacing w:val="20"/>
                <w:sz w:val="28"/>
                <w:szCs w:val="28"/>
              </w:rPr>
              <w:t>their</w:t>
            </w:r>
            <w:r w:rsidRPr="00B7224E">
              <w:rPr>
                <w:rFonts w:eastAsia="Times New Roman"/>
                <w:color w:val="222222"/>
                <w:spacing w:val="20"/>
                <w:sz w:val="28"/>
                <w:szCs w:val="28"/>
              </w:rPr>
              <w:t xml:space="preserve"> students.</w:t>
            </w:r>
            <w:r>
              <w:rPr>
                <w:rFonts w:eastAsia="Times New Roman"/>
                <w:color w:val="222222"/>
                <w:spacing w:val="20"/>
                <w:sz w:val="28"/>
                <w:szCs w:val="28"/>
              </w:rPr>
              <w:t xml:space="preserve">  </w:t>
            </w:r>
          </w:p>
          <w:p w14:paraId="5013C1D9" w14:textId="6A709F6D" w:rsidR="00167FD8" w:rsidRPr="00B7224E" w:rsidRDefault="00167FD8" w:rsidP="00167FD8">
            <w:pPr>
              <w:shd w:val="clear" w:color="auto" w:fill="FFFFFF"/>
              <w:spacing w:before="100" w:beforeAutospacing="1"/>
              <w:rPr>
                <w:color w:val="000000"/>
                <w:spacing w:val="20"/>
                <w:sz w:val="28"/>
                <w:szCs w:val="28"/>
              </w:rPr>
            </w:pPr>
            <w:commentRangeStart w:id="0"/>
            <w:r w:rsidRPr="00B7224E">
              <w:rPr>
                <w:rFonts w:eastAsia="Times New Roman"/>
                <w:i/>
                <w:color w:val="222222"/>
                <w:spacing w:val="20"/>
                <w:sz w:val="28"/>
                <w:szCs w:val="28"/>
              </w:rPr>
              <w:t xml:space="preserve"> Speaking quickly, with excitement</w:t>
            </w:r>
            <w:r w:rsidRPr="00B7224E">
              <w:rPr>
                <w:rFonts w:eastAsia="Times New Roman"/>
                <w:color w:val="222222"/>
                <w:spacing w:val="20"/>
                <w:sz w:val="28"/>
                <w:szCs w:val="28"/>
              </w:rPr>
              <w:t xml:space="preserve"> </w:t>
            </w:r>
            <w:r>
              <w:rPr>
                <w:rFonts w:eastAsia="Times New Roman"/>
                <w:color w:val="222222"/>
                <w:spacing w:val="20"/>
                <w:sz w:val="28"/>
                <w:szCs w:val="28"/>
              </w:rPr>
              <w:t>OK</w:t>
            </w:r>
            <w:r w:rsidRPr="00B7224E">
              <w:rPr>
                <w:rFonts w:eastAsia="Times New Roman"/>
                <w:color w:val="222222"/>
                <w:spacing w:val="20"/>
                <w:sz w:val="28"/>
                <w:szCs w:val="28"/>
              </w:rPr>
              <w:t xml:space="preserve">, </w:t>
            </w:r>
            <w:r>
              <w:rPr>
                <w:rFonts w:eastAsia="Times New Roman"/>
                <w:color w:val="222222"/>
                <w:spacing w:val="20"/>
                <w:sz w:val="28"/>
                <w:szCs w:val="28"/>
              </w:rPr>
              <w:t>awesome. S</w:t>
            </w:r>
            <w:r w:rsidRPr="00B7224E">
              <w:rPr>
                <w:rFonts w:eastAsia="Times New Roman"/>
                <w:color w:val="222222"/>
                <w:spacing w:val="20"/>
                <w:sz w:val="28"/>
                <w:szCs w:val="28"/>
              </w:rPr>
              <w:t>o can you come to my class next week and start recording my lectures? Then I can post them up. All of my quizzes are already typed up in WORD, so I can email them to the students and they'll send me ba</w:t>
            </w:r>
            <w:r w:rsidR="005844D0">
              <w:rPr>
                <w:rFonts w:eastAsia="Times New Roman"/>
                <w:color w:val="222222"/>
                <w:spacing w:val="20"/>
                <w:sz w:val="28"/>
                <w:szCs w:val="28"/>
              </w:rPr>
              <w:t xml:space="preserve">ck their answers. And then I'll </w:t>
            </w:r>
            <w:r w:rsidRPr="00B7224E">
              <w:rPr>
                <w:rFonts w:eastAsia="Times New Roman"/>
                <w:color w:val="222222"/>
                <w:spacing w:val="20"/>
                <w:sz w:val="28"/>
                <w:szCs w:val="28"/>
              </w:rPr>
              <w:t>--</w:t>
            </w:r>
            <w:commentRangeEnd w:id="0"/>
            <w:r w:rsidR="00BD24F0">
              <w:rPr>
                <w:rStyle w:val="CommentReference"/>
              </w:rPr>
              <w:commentReference w:id="0"/>
            </w:r>
          </w:p>
          <w:p w14:paraId="21008BDC" w14:textId="77777777" w:rsidR="00167FD8" w:rsidRPr="00B7224E" w:rsidRDefault="00167FD8" w:rsidP="00167FD8">
            <w:pPr>
              <w:shd w:val="clear" w:color="auto" w:fill="FFFFFF"/>
              <w:spacing w:before="100" w:beforeAutospacing="1"/>
              <w:rPr>
                <w:color w:val="000000"/>
                <w:spacing w:val="20"/>
                <w:sz w:val="28"/>
                <w:szCs w:val="28"/>
              </w:rPr>
            </w:pPr>
            <w:r w:rsidRPr="00B7224E">
              <w:rPr>
                <w:rFonts w:eastAsia="Times New Roman"/>
                <w:color w:val="222222"/>
                <w:spacing w:val="20"/>
                <w:sz w:val="28"/>
                <w:szCs w:val="28"/>
              </w:rPr>
              <w:t xml:space="preserve">Whoa </w:t>
            </w:r>
            <w:proofErr w:type="spellStart"/>
            <w:r w:rsidRPr="00B7224E">
              <w:rPr>
                <w:rFonts w:eastAsia="Times New Roman"/>
                <w:color w:val="222222"/>
                <w:spacing w:val="20"/>
                <w:sz w:val="28"/>
                <w:szCs w:val="28"/>
              </w:rPr>
              <w:t>whoa</w:t>
            </w:r>
            <w:proofErr w:type="spellEnd"/>
            <w:r w:rsidRPr="00B7224E">
              <w:rPr>
                <w:rFonts w:eastAsia="Times New Roman"/>
                <w:color w:val="222222"/>
                <w:spacing w:val="20"/>
                <w:sz w:val="28"/>
                <w:szCs w:val="28"/>
              </w:rPr>
              <w:t>, slow down! Why don't we have a seat?</w:t>
            </w:r>
            <w:r>
              <w:rPr>
                <w:rFonts w:eastAsia="Times New Roman"/>
                <w:color w:val="222222"/>
                <w:spacing w:val="20"/>
                <w:sz w:val="28"/>
                <w:szCs w:val="28"/>
              </w:rPr>
              <w:t xml:space="preserve"> </w:t>
            </w:r>
            <w:r>
              <w:rPr>
                <w:rFonts w:eastAsia="Times New Roman"/>
                <w:i/>
                <w:color w:val="222222"/>
                <w:spacing w:val="20"/>
                <w:sz w:val="28"/>
                <w:szCs w:val="28"/>
              </w:rPr>
              <w:t>(Pulls out a chair, they both sit)</w:t>
            </w:r>
            <w:r w:rsidRPr="00B7224E">
              <w:rPr>
                <w:rFonts w:eastAsia="Times New Roman"/>
                <w:color w:val="222222"/>
                <w:spacing w:val="20"/>
                <w:sz w:val="28"/>
                <w:szCs w:val="28"/>
              </w:rPr>
              <w:t xml:space="preserve"> I know you're really excited to teach online -- </w:t>
            </w:r>
            <w:commentRangeStart w:id="1"/>
            <w:r w:rsidRPr="00B7224E">
              <w:rPr>
                <w:rFonts w:eastAsia="Times New Roman"/>
                <w:color w:val="222222"/>
                <w:spacing w:val="20"/>
                <w:sz w:val="28"/>
                <w:szCs w:val="28"/>
              </w:rPr>
              <w:t>but have you ever done it before?</w:t>
            </w:r>
            <w:commentRangeEnd w:id="1"/>
            <w:r w:rsidR="00BD24F0">
              <w:rPr>
                <w:rStyle w:val="CommentReference"/>
              </w:rPr>
              <w:commentReference w:id="1"/>
            </w:r>
            <w:r w:rsidRPr="00B7224E">
              <w:rPr>
                <w:rFonts w:eastAsia="Times New Roman"/>
                <w:color w:val="222222"/>
                <w:spacing w:val="20"/>
                <w:sz w:val="28"/>
                <w:szCs w:val="28"/>
              </w:rPr>
              <w:t xml:space="preserve"> How much do you use online </w:t>
            </w:r>
            <w:r>
              <w:rPr>
                <w:rFonts w:eastAsia="Times New Roman"/>
                <w:color w:val="222222"/>
                <w:spacing w:val="20"/>
                <w:sz w:val="28"/>
                <w:szCs w:val="28"/>
              </w:rPr>
              <w:t>tools</w:t>
            </w:r>
            <w:r w:rsidRPr="00B7224E">
              <w:rPr>
                <w:rFonts w:eastAsia="Times New Roman"/>
                <w:color w:val="222222"/>
                <w:spacing w:val="20"/>
                <w:sz w:val="28"/>
                <w:szCs w:val="28"/>
              </w:rPr>
              <w:t xml:space="preserve"> in your current classes? </w:t>
            </w:r>
          </w:p>
          <w:p w14:paraId="2D022B39" w14:textId="09790D5D" w:rsidR="00167FD8" w:rsidRDefault="00167FD8" w:rsidP="00167FD8">
            <w:pPr>
              <w:shd w:val="clear" w:color="auto" w:fill="FFFFFF"/>
              <w:spacing w:before="100" w:beforeAutospacing="1"/>
              <w:rPr>
                <w:rFonts w:eastAsia="Times New Roman"/>
                <w:color w:val="222222"/>
                <w:spacing w:val="20"/>
                <w:sz w:val="28"/>
                <w:szCs w:val="28"/>
              </w:rPr>
            </w:pPr>
            <w:r w:rsidRPr="00B7224E">
              <w:rPr>
                <w:rFonts w:eastAsia="Times New Roman"/>
                <w:color w:val="222222"/>
                <w:spacing w:val="20"/>
                <w:sz w:val="28"/>
                <w:szCs w:val="28"/>
              </w:rPr>
              <w:t xml:space="preserve">Well, I use </w:t>
            </w:r>
            <w:r w:rsidR="00E85734">
              <w:rPr>
                <w:rFonts w:eastAsia="Times New Roman"/>
                <w:color w:val="222222"/>
                <w:spacing w:val="20"/>
                <w:sz w:val="28"/>
                <w:szCs w:val="28"/>
              </w:rPr>
              <w:t xml:space="preserve">Blackboard </w:t>
            </w:r>
            <w:r>
              <w:rPr>
                <w:rFonts w:eastAsia="Times New Roman"/>
                <w:color w:val="222222"/>
                <w:spacing w:val="20"/>
                <w:sz w:val="28"/>
                <w:szCs w:val="28"/>
              </w:rPr>
              <w:t>email and I post things to the</w:t>
            </w:r>
            <w:r w:rsidR="00E85734">
              <w:rPr>
                <w:rFonts w:eastAsia="Times New Roman"/>
                <w:color w:val="222222"/>
                <w:spacing w:val="20"/>
                <w:sz w:val="28"/>
                <w:szCs w:val="28"/>
              </w:rPr>
              <w:t xml:space="preserve"> Files area</w:t>
            </w:r>
            <w:r w:rsidRPr="00B7224E">
              <w:rPr>
                <w:rFonts w:eastAsia="Times New Roman"/>
                <w:color w:val="222222"/>
                <w:spacing w:val="20"/>
                <w:sz w:val="28"/>
                <w:szCs w:val="28"/>
              </w:rPr>
              <w:t xml:space="preserve">. I took an online class back in undergrad for an art general education credit. </w:t>
            </w:r>
            <w:commentRangeStart w:id="2"/>
            <w:r w:rsidRPr="00B7224E">
              <w:rPr>
                <w:rFonts w:eastAsia="Times New Roman"/>
                <w:color w:val="222222"/>
                <w:spacing w:val="20"/>
                <w:sz w:val="28"/>
                <w:szCs w:val="28"/>
              </w:rPr>
              <w:t>We read some documents and designed webpages that our teacher graded</w:t>
            </w:r>
            <w:commentRangeEnd w:id="2"/>
            <w:r>
              <w:rPr>
                <w:rStyle w:val="CommentReference"/>
              </w:rPr>
              <w:commentReference w:id="2"/>
            </w:r>
            <w:r w:rsidRPr="00B7224E">
              <w:rPr>
                <w:rFonts w:eastAsia="Times New Roman"/>
                <w:color w:val="222222"/>
                <w:spacing w:val="20"/>
                <w:sz w:val="28"/>
                <w:szCs w:val="28"/>
              </w:rPr>
              <w:t xml:space="preserve">. </w:t>
            </w:r>
            <w:commentRangeStart w:id="3"/>
            <w:r w:rsidRPr="00B7224E">
              <w:rPr>
                <w:rFonts w:eastAsia="Times New Roman"/>
                <w:color w:val="222222"/>
                <w:spacing w:val="20"/>
                <w:sz w:val="28"/>
                <w:szCs w:val="28"/>
              </w:rPr>
              <w:t xml:space="preserve">I could easily post written lectures, but if I could record my IN CLASS lectures I bet those videos would be even better! Much more engaging. </w:t>
            </w:r>
            <w:commentRangeEnd w:id="3"/>
            <w:r w:rsidR="00BD24F0">
              <w:rPr>
                <w:rStyle w:val="CommentReference"/>
              </w:rPr>
              <w:commentReference w:id="3"/>
            </w:r>
          </w:p>
          <w:p w14:paraId="04025ED0" w14:textId="77777777" w:rsidR="00E85734" w:rsidRPr="00B7224E" w:rsidRDefault="00E85734" w:rsidP="00167FD8">
            <w:pPr>
              <w:shd w:val="clear" w:color="auto" w:fill="FFFFFF"/>
              <w:spacing w:before="100" w:beforeAutospacing="1"/>
              <w:rPr>
                <w:color w:val="000000"/>
                <w:spacing w:val="20"/>
                <w:sz w:val="28"/>
                <w:szCs w:val="28"/>
              </w:rPr>
            </w:pPr>
          </w:p>
          <w:p w14:paraId="4740FB4E" w14:textId="61BDF22F" w:rsidR="00167FD8" w:rsidRPr="00B7224E" w:rsidRDefault="00167FD8" w:rsidP="00167FD8">
            <w:pPr>
              <w:shd w:val="clear" w:color="auto" w:fill="FFFFFF"/>
              <w:spacing w:before="100" w:beforeAutospacing="1"/>
              <w:rPr>
                <w:color w:val="000000"/>
                <w:spacing w:val="20"/>
                <w:sz w:val="28"/>
                <w:szCs w:val="28"/>
              </w:rPr>
            </w:pPr>
            <w:r w:rsidRPr="00B7224E">
              <w:rPr>
                <w:rFonts w:eastAsia="Times New Roman"/>
                <w:color w:val="222222"/>
                <w:spacing w:val="20"/>
                <w:sz w:val="28"/>
                <w:szCs w:val="28"/>
              </w:rPr>
              <w:lastRenderedPageBreak/>
              <w:t xml:space="preserve">Well </w:t>
            </w:r>
            <w:r w:rsidR="00E85734">
              <w:rPr>
                <w:rFonts w:eastAsia="Times New Roman"/>
                <w:color w:val="222222"/>
                <w:spacing w:val="20"/>
                <w:sz w:val="28"/>
                <w:szCs w:val="28"/>
              </w:rPr>
              <w:t>[</w:t>
            </w:r>
            <w:r w:rsidR="00E85734">
              <w:rPr>
                <w:rFonts w:eastAsia="Times New Roman"/>
                <w:i/>
                <w:color w:val="222222"/>
                <w:spacing w:val="20"/>
                <w:sz w:val="28"/>
                <w:szCs w:val="28"/>
              </w:rPr>
              <w:t>Junior faculty name</w:t>
            </w:r>
            <w:r w:rsidR="00E85734">
              <w:rPr>
                <w:rFonts w:eastAsia="Times New Roman"/>
                <w:color w:val="222222"/>
                <w:spacing w:val="20"/>
                <w:sz w:val="28"/>
                <w:szCs w:val="28"/>
              </w:rPr>
              <w:t>]</w:t>
            </w:r>
            <w:r w:rsidRPr="00B7224E">
              <w:rPr>
                <w:rFonts w:eastAsia="Times New Roman"/>
                <w:color w:val="222222"/>
                <w:spacing w:val="20"/>
                <w:sz w:val="28"/>
                <w:szCs w:val="28"/>
              </w:rPr>
              <w:t xml:space="preserve">, you’re absolutely right that videos are more engaging that plain text – any time that you add additional alternatives to text-based content, </w:t>
            </w:r>
            <w:commentRangeStart w:id="4"/>
            <w:r w:rsidRPr="00B7224E">
              <w:rPr>
                <w:rFonts w:eastAsia="Times New Roman"/>
                <w:color w:val="222222"/>
                <w:spacing w:val="20"/>
                <w:sz w:val="28"/>
                <w:szCs w:val="28"/>
              </w:rPr>
              <w:t xml:space="preserve">you support your students by giving them flexibility and options. </w:t>
            </w:r>
            <w:commentRangeEnd w:id="4"/>
            <w:r>
              <w:rPr>
                <w:rStyle w:val="CommentReference"/>
              </w:rPr>
              <w:commentReference w:id="4"/>
            </w:r>
          </w:p>
          <w:p w14:paraId="5E00D7B0" w14:textId="77777777" w:rsidR="00E85734" w:rsidRDefault="00167FD8" w:rsidP="00167FD8">
            <w:pPr>
              <w:shd w:val="clear" w:color="auto" w:fill="FFFFFF"/>
              <w:spacing w:before="100" w:beforeAutospacing="1"/>
              <w:rPr>
                <w:rFonts w:eastAsia="Times New Roman"/>
                <w:color w:val="222222"/>
                <w:spacing w:val="20"/>
                <w:sz w:val="28"/>
                <w:szCs w:val="28"/>
              </w:rPr>
            </w:pPr>
            <w:r w:rsidRPr="00B7224E">
              <w:rPr>
                <w:rFonts w:eastAsia="Times New Roman"/>
                <w:color w:val="222222"/>
                <w:spacing w:val="20"/>
                <w:sz w:val="28"/>
                <w:szCs w:val="28"/>
              </w:rPr>
              <w:t xml:space="preserve">But online courses have come a long way since the class you took. Let me ask you – </w:t>
            </w:r>
            <w:commentRangeStart w:id="5"/>
            <w:r w:rsidRPr="00B7224E">
              <w:rPr>
                <w:rFonts w:eastAsia="Times New Roman"/>
                <w:color w:val="222222"/>
                <w:spacing w:val="20"/>
                <w:sz w:val="28"/>
                <w:szCs w:val="28"/>
              </w:rPr>
              <w:t xml:space="preserve">did you meet any of your classmates in your other online course? </w:t>
            </w:r>
            <w:commentRangeEnd w:id="5"/>
            <w:r>
              <w:rPr>
                <w:rStyle w:val="CommentReference"/>
              </w:rPr>
              <w:commentReference w:id="5"/>
            </w:r>
            <w:r w:rsidR="00E85734">
              <w:rPr>
                <w:rFonts w:eastAsia="Times New Roman"/>
                <w:color w:val="222222"/>
                <w:spacing w:val="20"/>
                <w:sz w:val="28"/>
                <w:szCs w:val="28"/>
              </w:rPr>
              <w:br/>
            </w:r>
          </w:p>
          <w:p w14:paraId="46B131D3" w14:textId="615F518E" w:rsidR="00167FD8" w:rsidRDefault="00167FD8" w:rsidP="00167FD8">
            <w:pPr>
              <w:shd w:val="clear" w:color="auto" w:fill="FFFFFF"/>
              <w:spacing w:before="100" w:beforeAutospacing="1"/>
              <w:rPr>
                <w:rFonts w:eastAsia="Times New Roman"/>
                <w:color w:val="222222"/>
                <w:spacing w:val="20"/>
                <w:sz w:val="28"/>
                <w:szCs w:val="28"/>
              </w:rPr>
            </w:pPr>
            <w:r w:rsidRPr="00B7224E">
              <w:rPr>
                <w:rFonts w:eastAsia="Times New Roman"/>
                <w:color w:val="222222"/>
                <w:spacing w:val="20"/>
                <w:sz w:val="28"/>
                <w:szCs w:val="28"/>
              </w:rPr>
              <w:t>Well no, it was online.</w:t>
            </w:r>
          </w:p>
          <w:p w14:paraId="20C88D87" w14:textId="77777777" w:rsidR="00E85734" w:rsidRPr="00B7224E" w:rsidRDefault="00E85734" w:rsidP="00167FD8">
            <w:pPr>
              <w:shd w:val="clear" w:color="auto" w:fill="FFFFFF"/>
              <w:spacing w:before="100" w:beforeAutospacing="1"/>
              <w:rPr>
                <w:color w:val="000000"/>
                <w:spacing w:val="20"/>
                <w:sz w:val="28"/>
                <w:szCs w:val="28"/>
              </w:rPr>
            </w:pPr>
          </w:p>
          <w:p w14:paraId="16D13708" w14:textId="77777777" w:rsidR="00167FD8" w:rsidRPr="00B7224E" w:rsidRDefault="00167FD8" w:rsidP="00167FD8">
            <w:pPr>
              <w:shd w:val="clear" w:color="auto" w:fill="FFFFFF"/>
              <w:spacing w:before="100" w:beforeAutospacing="1"/>
              <w:rPr>
                <w:color w:val="000000"/>
                <w:spacing w:val="20"/>
                <w:sz w:val="28"/>
                <w:szCs w:val="28"/>
              </w:rPr>
            </w:pPr>
            <w:r w:rsidRPr="00B7224E">
              <w:rPr>
                <w:rFonts w:eastAsia="Times New Roman"/>
                <w:color w:val="222222"/>
                <w:spacing w:val="20"/>
                <w:sz w:val="28"/>
                <w:szCs w:val="28"/>
              </w:rPr>
              <w:t>But I mean… did you know who they were</w:t>
            </w:r>
            <w:r>
              <w:rPr>
                <w:rFonts w:eastAsia="Times New Roman"/>
                <w:color w:val="222222"/>
                <w:spacing w:val="20"/>
                <w:sz w:val="28"/>
                <w:szCs w:val="28"/>
              </w:rPr>
              <w:t>?</w:t>
            </w:r>
            <w:r w:rsidRPr="00B7224E">
              <w:rPr>
                <w:rFonts w:eastAsia="Times New Roman"/>
                <w:color w:val="222222"/>
                <w:spacing w:val="20"/>
                <w:sz w:val="28"/>
                <w:szCs w:val="28"/>
              </w:rPr>
              <w:t xml:space="preserve"> Or could it have been an independent study since you never interacted with them?</w:t>
            </w:r>
          </w:p>
          <w:p w14:paraId="7338FD67" w14:textId="77777777" w:rsidR="00167FD8" w:rsidRPr="00B7224E" w:rsidRDefault="00167FD8" w:rsidP="00167FD8">
            <w:pPr>
              <w:shd w:val="clear" w:color="auto" w:fill="FFFFFF"/>
              <w:spacing w:before="100" w:beforeAutospacing="1"/>
              <w:rPr>
                <w:color w:val="000000"/>
                <w:spacing w:val="20"/>
                <w:sz w:val="28"/>
                <w:szCs w:val="28"/>
              </w:rPr>
            </w:pPr>
            <w:r w:rsidRPr="00B7224E">
              <w:rPr>
                <w:rFonts w:eastAsia="Times New Roman"/>
                <w:color w:val="222222"/>
                <w:spacing w:val="20"/>
                <w:sz w:val="28"/>
                <w:szCs w:val="28"/>
              </w:rPr>
              <w:t xml:space="preserve">Oh, I get what you’re saying. No, now that I think about it, I never interacted with anyone else. </w:t>
            </w:r>
          </w:p>
          <w:p w14:paraId="6C5E4DE7" w14:textId="01F45843" w:rsidR="00167FD8" w:rsidRDefault="00167FD8" w:rsidP="00167FD8">
            <w:pPr>
              <w:shd w:val="clear" w:color="auto" w:fill="FFFFFF"/>
              <w:spacing w:before="100" w:beforeAutospacing="1"/>
              <w:rPr>
                <w:rFonts w:eastAsia="Times New Roman"/>
                <w:color w:val="222222"/>
                <w:spacing w:val="20"/>
                <w:sz w:val="28"/>
                <w:szCs w:val="28"/>
              </w:rPr>
            </w:pPr>
            <w:r w:rsidRPr="00B7224E">
              <w:rPr>
                <w:rFonts w:eastAsia="Times New Roman"/>
                <w:color w:val="222222"/>
                <w:spacing w:val="20"/>
                <w:sz w:val="28"/>
                <w:szCs w:val="28"/>
              </w:rPr>
              <w:t>And from research</w:t>
            </w:r>
            <w:r w:rsidR="00E85734">
              <w:rPr>
                <w:rFonts w:eastAsia="Times New Roman"/>
                <w:color w:val="222222"/>
                <w:spacing w:val="20"/>
                <w:sz w:val="28"/>
                <w:szCs w:val="28"/>
              </w:rPr>
              <w:t xml:space="preserve"> into how people learn</w:t>
            </w:r>
            <w:r w:rsidRPr="00B7224E">
              <w:rPr>
                <w:rFonts w:eastAsia="Times New Roman"/>
                <w:color w:val="222222"/>
                <w:spacing w:val="20"/>
                <w:sz w:val="28"/>
                <w:szCs w:val="28"/>
              </w:rPr>
              <w:t xml:space="preserve">, we know that interaction and group activities can lead to higher levels of learning. </w:t>
            </w:r>
          </w:p>
          <w:p w14:paraId="78DF8FED" w14:textId="77777777" w:rsidR="00167FD8" w:rsidRDefault="00167FD8" w:rsidP="00167FD8">
            <w:pPr>
              <w:shd w:val="clear" w:color="auto" w:fill="FFFFFF"/>
              <w:spacing w:before="100" w:beforeAutospacing="1"/>
              <w:rPr>
                <w:rFonts w:eastAsia="Times New Roman"/>
                <w:color w:val="222222"/>
                <w:spacing w:val="20"/>
                <w:sz w:val="28"/>
                <w:szCs w:val="28"/>
              </w:rPr>
            </w:pPr>
            <w:r w:rsidRPr="00B7224E">
              <w:rPr>
                <w:rFonts w:eastAsia="Times New Roman"/>
                <w:color w:val="222222"/>
                <w:spacing w:val="20"/>
                <w:sz w:val="28"/>
                <w:szCs w:val="28"/>
              </w:rPr>
              <w:t>I had never even thought about that…</w:t>
            </w:r>
          </w:p>
          <w:p w14:paraId="33A15E6D" w14:textId="7D54733F" w:rsidR="00167FD8" w:rsidRPr="00B7224E" w:rsidRDefault="00167FD8" w:rsidP="00167FD8">
            <w:pPr>
              <w:shd w:val="clear" w:color="auto" w:fill="FFFFFF"/>
              <w:spacing w:before="100" w:beforeAutospacing="1"/>
              <w:rPr>
                <w:color w:val="000000"/>
                <w:spacing w:val="20"/>
                <w:sz w:val="28"/>
                <w:szCs w:val="28"/>
              </w:rPr>
            </w:pPr>
            <w:r>
              <w:rPr>
                <w:rFonts w:eastAsia="Times New Roman"/>
                <w:color w:val="222222"/>
                <w:spacing w:val="20"/>
                <w:sz w:val="28"/>
                <w:szCs w:val="28"/>
              </w:rPr>
              <w:t>W</w:t>
            </w:r>
            <w:r w:rsidRPr="00B7224E">
              <w:rPr>
                <w:rFonts w:eastAsia="Times New Roman"/>
                <w:color w:val="222222"/>
                <w:spacing w:val="20"/>
                <w:sz w:val="28"/>
                <w:szCs w:val="28"/>
              </w:rPr>
              <w:t xml:space="preserve">hen we want to go online we really have to think critically. We’re so used to face-to-face that we don’t realize how the different mode of delivery changes things for our courses. </w:t>
            </w:r>
            <w:r>
              <w:rPr>
                <w:rFonts w:eastAsia="Times New Roman"/>
                <w:color w:val="222222"/>
                <w:spacing w:val="20"/>
                <w:sz w:val="28"/>
                <w:szCs w:val="28"/>
              </w:rPr>
              <w:t xml:space="preserve"> </w:t>
            </w:r>
            <w:r w:rsidRPr="00B7224E">
              <w:rPr>
                <w:rFonts w:eastAsia="Times New Roman"/>
                <w:color w:val="222222"/>
                <w:spacing w:val="20"/>
                <w:sz w:val="28"/>
                <w:szCs w:val="28"/>
              </w:rPr>
              <w:t xml:space="preserve">But </w:t>
            </w:r>
            <w:r w:rsidR="00E85734">
              <w:rPr>
                <w:rFonts w:eastAsia="Times New Roman"/>
                <w:color w:val="222222"/>
                <w:spacing w:val="20"/>
                <w:sz w:val="28"/>
                <w:szCs w:val="28"/>
              </w:rPr>
              <w:t>the university</w:t>
            </w:r>
            <w:r w:rsidRPr="00B7224E">
              <w:rPr>
                <w:rFonts w:eastAsia="Times New Roman"/>
                <w:color w:val="222222"/>
                <w:spacing w:val="20"/>
                <w:sz w:val="28"/>
                <w:szCs w:val="28"/>
              </w:rPr>
              <w:t xml:space="preserve"> has a </w:t>
            </w:r>
            <w:commentRangeStart w:id="6"/>
            <w:r w:rsidRPr="00B7224E">
              <w:rPr>
                <w:rFonts w:eastAsia="Times New Roman"/>
                <w:color w:val="222222"/>
                <w:spacing w:val="20"/>
                <w:sz w:val="28"/>
                <w:szCs w:val="28"/>
              </w:rPr>
              <w:t xml:space="preserve">tool </w:t>
            </w:r>
            <w:commentRangeEnd w:id="6"/>
            <w:r w:rsidR="00E85734">
              <w:rPr>
                <w:rStyle w:val="CommentReference"/>
              </w:rPr>
              <w:commentReference w:id="6"/>
            </w:r>
            <w:r w:rsidRPr="00B7224E">
              <w:rPr>
                <w:rFonts w:eastAsia="Times New Roman"/>
                <w:color w:val="222222"/>
                <w:spacing w:val="20"/>
                <w:sz w:val="28"/>
                <w:szCs w:val="28"/>
              </w:rPr>
              <w:t xml:space="preserve">to help you. Have you heard of Quality Matters? </w:t>
            </w:r>
          </w:p>
          <w:p w14:paraId="50B041A8" w14:textId="77777777" w:rsidR="00167FD8" w:rsidRPr="00B7224E" w:rsidRDefault="00167FD8" w:rsidP="00167FD8">
            <w:pPr>
              <w:shd w:val="clear" w:color="auto" w:fill="FFFFFF"/>
              <w:spacing w:before="100" w:beforeAutospacing="1"/>
              <w:rPr>
                <w:color w:val="000000"/>
                <w:spacing w:val="20"/>
                <w:sz w:val="28"/>
                <w:szCs w:val="28"/>
              </w:rPr>
            </w:pPr>
            <w:r w:rsidRPr="00B7224E">
              <w:rPr>
                <w:rFonts w:eastAsia="Times New Roman"/>
                <w:color w:val="222222"/>
                <w:spacing w:val="20"/>
                <w:sz w:val="28"/>
                <w:szCs w:val="28"/>
              </w:rPr>
              <w:t>No</w:t>
            </w:r>
            <w:r>
              <w:rPr>
                <w:rFonts w:eastAsia="Times New Roman"/>
                <w:color w:val="222222"/>
                <w:spacing w:val="20"/>
                <w:sz w:val="28"/>
                <w:szCs w:val="28"/>
              </w:rPr>
              <w:t>…</w:t>
            </w:r>
            <w:r w:rsidRPr="00B7224E">
              <w:rPr>
                <w:rFonts w:eastAsia="Times New Roman"/>
                <w:color w:val="222222"/>
                <w:spacing w:val="20"/>
                <w:sz w:val="28"/>
                <w:szCs w:val="28"/>
              </w:rPr>
              <w:t>.</w:t>
            </w:r>
          </w:p>
          <w:p w14:paraId="14D39D81" w14:textId="4D09D92D" w:rsidR="00167FD8" w:rsidRPr="00B7224E" w:rsidRDefault="00167FD8" w:rsidP="00167FD8">
            <w:pPr>
              <w:shd w:val="clear" w:color="auto" w:fill="FFFFFF"/>
              <w:spacing w:before="100" w:beforeAutospacing="1"/>
              <w:rPr>
                <w:color w:val="000000"/>
                <w:spacing w:val="20"/>
                <w:sz w:val="28"/>
                <w:szCs w:val="28"/>
              </w:rPr>
            </w:pPr>
            <w:r w:rsidRPr="00B7224E">
              <w:rPr>
                <w:rFonts w:eastAsia="Times New Roman"/>
                <w:color w:val="222222"/>
                <w:spacing w:val="20"/>
                <w:sz w:val="28"/>
                <w:szCs w:val="28"/>
              </w:rPr>
              <w:t>Quality Matters is an international organization that is committed to quality online education. It started as a grant program with a few universities in the state of Maryland, and now it’s grown.</w:t>
            </w:r>
            <w:r>
              <w:rPr>
                <w:rFonts w:eastAsia="Times New Roman"/>
                <w:color w:val="222222"/>
                <w:spacing w:val="20"/>
                <w:sz w:val="28"/>
                <w:szCs w:val="28"/>
              </w:rPr>
              <w:t xml:space="preserve"> (</w:t>
            </w:r>
            <w:r>
              <w:rPr>
                <w:rFonts w:eastAsia="Times New Roman"/>
                <w:i/>
                <w:color w:val="222222"/>
                <w:spacing w:val="20"/>
                <w:sz w:val="28"/>
                <w:szCs w:val="28"/>
              </w:rPr>
              <w:t>Grabs a copy of the rubric out of a folder nearby, hands it over)</w:t>
            </w:r>
            <w:r w:rsidRPr="00B7224E">
              <w:rPr>
                <w:rFonts w:eastAsia="Times New Roman"/>
                <w:color w:val="222222"/>
                <w:spacing w:val="20"/>
                <w:sz w:val="28"/>
                <w:szCs w:val="28"/>
              </w:rPr>
              <w:t xml:space="preserve"> </w:t>
            </w:r>
            <w:r w:rsidRPr="00B7224E">
              <w:rPr>
                <w:rFonts w:eastAsia="Times New Roman"/>
                <w:color w:val="222222"/>
                <w:spacing w:val="20"/>
                <w:sz w:val="28"/>
                <w:szCs w:val="28"/>
              </w:rPr>
              <w:lastRenderedPageBreak/>
              <w:t xml:space="preserve">It uses research-based standards to create a detailed rubric of best practices in online course design. Since </w:t>
            </w:r>
            <w:r w:rsidR="00E85734">
              <w:rPr>
                <w:rFonts w:eastAsia="Times New Roman"/>
                <w:color w:val="222222"/>
                <w:spacing w:val="20"/>
                <w:sz w:val="28"/>
                <w:szCs w:val="28"/>
              </w:rPr>
              <w:t>Indiana University</w:t>
            </w:r>
            <w:r w:rsidRPr="00B7224E">
              <w:rPr>
                <w:rFonts w:eastAsia="Times New Roman"/>
                <w:color w:val="222222"/>
                <w:spacing w:val="20"/>
                <w:sz w:val="28"/>
                <w:szCs w:val="28"/>
              </w:rPr>
              <w:t xml:space="preserve"> is a member of Quality Matters, we have access to this rubric and can use it to help guide our course design process.</w:t>
            </w:r>
          </w:p>
          <w:p w14:paraId="154E1EAE" w14:textId="2465F2D7" w:rsidR="00167FD8" w:rsidRPr="00B7224E" w:rsidRDefault="00E85734" w:rsidP="00167FD8">
            <w:pPr>
              <w:shd w:val="clear" w:color="auto" w:fill="FFFFFF"/>
              <w:spacing w:before="100" w:beforeAutospacing="1"/>
              <w:rPr>
                <w:color w:val="000000"/>
                <w:spacing w:val="20"/>
                <w:sz w:val="28"/>
                <w:szCs w:val="28"/>
              </w:rPr>
            </w:pPr>
            <w:r>
              <w:rPr>
                <w:rFonts w:eastAsia="Times New Roman"/>
                <w:i/>
                <w:color w:val="222222"/>
                <w:spacing w:val="20"/>
                <w:sz w:val="28"/>
                <w:szCs w:val="28"/>
              </w:rPr>
              <w:t>(</w:t>
            </w:r>
            <w:r w:rsidR="00167FD8">
              <w:rPr>
                <w:rFonts w:eastAsia="Times New Roman"/>
                <w:i/>
                <w:color w:val="222222"/>
                <w:spacing w:val="20"/>
                <w:sz w:val="28"/>
                <w:szCs w:val="28"/>
              </w:rPr>
              <w:t>Looks at paper, puzzled</w:t>
            </w:r>
            <w:r>
              <w:rPr>
                <w:rFonts w:eastAsia="Times New Roman"/>
                <w:i/>
                <w:color w:val="222222"/>
                <w:spacing w:val="20"/>
                <w:sz w:val="28"/>
                <w:szCs w:val="28"/>
              </w:rPr>
              <w:t>)</w:t>
            </w:r>
            <w:r w:rsidR="00167FD8">
              <w:rPr>
                <w:rFonts w:eastAsia="Times New Roman"/>
                <w:i/>
                <w:color w:val="222222"/>
                <w:spacing w:val="20"/>
                <w:sz w:val="28"/>
                <w:szCs w:val="28"/>
              </w:rPr>
              <w:t xml:space="preserve">. </w:t>
            </w:r>
            <w:r w:rsidR="00167FD8">
              <w:rPr>
                <w:rFonts w:eastAsia="Times New Roman"/>
                <w:color w:val="222222"/>
                <w:spacing w:val="20"/>
                <w:sz w:val="28"/>
                <w:szCs w:val="28"/>
              </w:rPr>
              <w:t>So, how do I use this?</w:t>
            </w:r>
          </w:p>
          <w:p w14:paraId="70FBB141" w14:textId="77777777" w:rsidR="00167FD8" w:rsidRPr="00B7224E" w:rsidRDefault="00167FD8" w:rsidP="00167FD8">
            <w:pPr>
              <w:shd w:val="clear" w:color="auto" w:fill="FFFFFF"/>
              <w:spacing w:before="100" w:beforeAutospacing="1"/>
              <w:rPr>
                <w:color w:val="000000"/>
                <w:spacing w:val="20"/>
                <w:sz w:val="28"/>
                <w:szCs w:val="28"/>
              </w:rPr>
            </w:pPr>
            <w:r w:rsidRPr="00B7224E">
              <w:rPr>
                <w:rFonts w:eastAsia="Times New Roman"/>
                <w:color w:val="222222"/>
                <w:spacing w:val="20"/>
                <w:sz w:val="28"/>
                <w:szCs w:val="28"/>
              </w:rPr>
              <w:t>I think one of the easiest ways to get started is to take it one general standard at a time. Think about your current courses and how you might apply these elements there.</w:t>
            </w:r>
          </w:p>
          <w:p w14:paraId="02CC05B9" w14:textId="3559DA9C" w:rsidR="00167FD8" w:rsidRDefault="00167FD8" w:rsidP="00167FD8">
            <w:pPr>
              <w:shd w:val="clear" w:color="auto" w:fill="FFFFFF"/>
              <w:spacing w:before="100" w:beforeAutospacing="1"/>
              <w:rPr>
                <w:rFonts w:eastAsia="Times New Roman"/>
                <w:color w:val="222222"/>
                <w:spacing w:val="20"/>
                <w:sz w:val="28"/>
                <w:szCs w:val="28"/>
              </w:rPr>
            </w:pPr>
            <w:r>
              <w:rPr>
                <w:rFonts w:eastAsia="Times New Roman"/>
                <w:i/>
                <w:color w:val="222222"/>
                <w:spacing w:val="20"/>
                <w:sz w:val="28"/>
                <w:szCs w:val="28"/>
              </w:rPr>
              <w:t xml:space="preserve">(reading aloud) </w:t>
            </w:r>
            <w:commentRangeStart w:id="7"/>
            <w:r w:rsidR="00E85734">
              <w:rPr>
                <w:rFonts w:eastAsia="Times New Roman"/>
                <w:color w:val="222222"/>
                <w:spacing w:val="20"/>
                <w:sz w:val="28"/>
                <w:szCs w:val="28"/>
              </w:rPr>
              <w:t>Learners</w:t>
            </w:r>
            <w:r w:rsidRPr="00B7224E">
              <w:rPr>
                <w:rFonts w:eastAsia="Times New Roman"/>
                <w:color w:val="222222"/>
                <w:spacing w:val="20"/>
                <w:sz w:val="28"/>
                <w:szCs w:val="28"/>
              </w:rPr>
              <w:t xml:space="preserve"> are asked to introduce themselves</w:t>
            </w:r>
            <w:commentRangeEnd w:id="7"/>
            <w:r w:rsidR="00E85734">
              <w:rPr>
                <w:rStyle w:val="CommentReference"/>
              </w:rPr>
              <w:commentReference w:id="7"/>
            </w:r>
            <w:r w:rsidRPr="00B7224E">
              <w:rPr>
                <w:rFonts w:eastAsia="Times New Roman"/>
                <w:color w:val="222222"/>
                <w:spacing w:val="20"/>
                <w:sz w:val="28"/>
                <w:szCs w:val="28"/>
              </w:rPr>
              <w:t xml:space="preserve">… </w:t>
            </w:r>
            <w:r w:rsidR="00E85734">
              <w:rPr>
                <w:rFonts w:eastAsia="Times New Roman"/>
                <w:color w:val="222222"/>
                <w:spacing w:val="20"/>
                <w:sz w:val="28"/>
                <w:szCs w:val="28"/>
              </w:rPr>
              <w:t>(</w:t>
            </w:r>
            <w:r w:rsidR="00E85734">
              <w:rPr>
                <w:rFonts w:eastAsia="Times New Roman"/>
                <w:i/>
                <w:color w:val="222222"/>
                <w:spacing w:val="20"/>
                <w:sz w:val="28"/>
                <w:szCs w:val="28"/>
              </w:rPr>
              <w:t>pauses)</w:t>
            </w:r>
            <w:r w:rsidR="00E85734">
              <w:rPr>
                <w:rFonts w:eastAsia="Times New Roman"/>
                <w:color w:val="222222"/>
                <w:spacing w:val="20"/>
                <w:sz w:val="28"/>
                <w:szCs w:val="28"/>
              </w:rPr>
              <w:t xml:space="preserve"> yeah I do that in my classes. (</w:t>
            </w:r>
            <w:r w:rsidRPr="008B0BF7">
              <w:rPr>
                <w:rFonts w:eastAsia="Times New Roman"/>
                <w:i/>
                <w:color w:val="222222"/>
                <w:spacing w:val="20"/>
                <w:sz w:val="28"/>
                <w:szCs w:val="28"/>
              </w:rPr>
              <w:t>pause</w:t>
            </w:r>
            <w:r w:rsidR="00E85734">
              <w:rPr>
                <w:rFonts w:eastAsia="Times New Roman"/>
                <w:i/>
                <w:color w:val="222222"/>
                <w:spacing w:val="20"/>
                <w:sz w:val="28"/>
                <w:szCs w:val="28"/>
              </w:rPr>
              <w:t>s again)</w:t>
            </w:r>
            <w:r w:rsidRPr="00E85734">
              <w:rPr>
                <w:rFonts w:eastAsia="Times New Roman"/>
                <w:color w:val="222222"/>
                <w:spacing w:val="20"/>
                <w:sz w:val="28"/>
                <w:szCs w:val="28"/>
              </w:rPr>
              <w:t xml:space="preserve"> </w:t>
            </w:r>
            <w:r w:rsidRPr="00B7224E">
              <w:rPr>
                <w:rFonts w:eastAsia="Times New Roman"/>
                <w:color w:val="222222"/>
                <w:spacing w:val="20"/>
                <w:sz w:val="28"/>
                <w:szCs w:val="28"/>
              </w:rPr>
              <w:t xml:space="preserve"> Ok</w:t>
            </w:r>
            <w:r w:rsidR="00E85734">
              <w:rPr>
                <w:rFonts w:eastAsia="Times New Roman"/>
                <w:color w:val="222222"/>
                <w:spacing w:val="20"/>
                <w:sz w:val="28"/>
                <w:szCs w:val="28"/>
              </w:rPr>
              <w:t>,</w:t>
            </w:r>
            <w:r w:rsidRPr="00B7224E">
              <w:rPr>
                <w:rFonts w:eastAsia="Times New Roman"/>
                <w:color w:val="222222"/>
                <w:spacing w:val="20"/>
                <w:sz w:val="28"/>
                <w:szCs w:val="28"/>
              </w:rPr>
              <w:t xml:space="preserve"> wait. What are all these numbers over here?</w:t>
            </w:r>
          </w:p>
          <w:p w14:paraId="10E0ECCA" w14:textId="3675E0D6" w:rsidR="00167FD8" w:rsidRPr="00B7224E" w:rsidRDefault="00167FD8" w:rsidP="00167FD8">
            <w:pPr>
              <w:shd w:val="clear" w:color="auto" w:fill="FFFFFF"/>
              <w:spacing w:before="100" w:beforeAutospacing="1"/>
              <w:rPr>
                <w:color w:val="000000"/>
                <w:spacing w:val="20"/>
                <w:sz w:val="28"/>
                <w:szCs w:val="28"/>
              </w:rPr>
            </w:pPr>
            <w:commentRangeStart w:id="8"/>
            <w:r w:rsidRPr="00B7224E">
              <w:rPr>
                <w:rFonts w:eastAsia="Times New Roman"/>
                <w:color w:val="222222"/>
                <w:spacing w:val="20"/>
                <w:sz w:val="28"/>
                <w:szCs w:val="28"/>
              </w:rPr>
              <w:t>Those are point values</w:t>
            </w:r>
            <w:commentRangeEnd w:id="8"/>
            <w:r w:rsidR="0047763E">
              <w:rPr>
                <w:rStyle w:val="CommentReference"/>
              </w:rPr>
              <w:commentReference w:id="8"/>
            </w:r>
            <w:r w:rsidRPr="00B7224E">
              <w:rPr>
                <w:rFonts w:eastAsia="Times New Roman"/>
                <w:color w:val="222222"/>
                <w:spacing w:val="20"/>
                <w:sz w:val="28"/>
                <w:szCs w:val="28"/>
              </w:rPr>
              <w:t xml:space="preserve">. </w:t>
            </w:r>
            <w:r w:rsidR="0047763E">
              <w:rPr>
                <w:rFonts w:eastAsia="Times New Roman"/>
                <w:color w:val="222222"/>
                <w:spacing w:val="20"/>
                <w:sz w:val="28"/>
                <w:szCs w:val="28"/>
              </w:rPr>
              <w:t xml:space="preserve">Quality Matters is a peer review tool AND a design tool. </w:t>
            </w:r>
            <w:r w:rsidRPr="0047763E">
              <w:rPr>
                <w:rFonts w:eastAsia="Times New Roman"/>
                <w:strike/>
                <w:color w:val="222222"/>
                <w:spacing w:val="20"/>
                <w:sz w:val="28"/>
                <w:szCs w:val="28"/>
              </w:rPr>
              <w:t>In addition to QM being a design tool, this can also be used for peer review. The point values are a way to see if a course meets quality expectations.</w:t>
            </w:r>
            <w:r w:rsidRPr="00B7224E">
              <w:rPr>
                <w:rFonts w:eastAsia="Times New Roman"/>
                <w:color w:val="222222"/>
                <w:spacing w:val="20"/>
                <w:sz w:val="28"/>
                <w:szCs w:val="28"/>
              </w:rPr>
              <w:t xml:space="preserve"> </w:t>
            </w:r>
            <w:r w:rsidR="0047763E">
              <w:rPr>
                <w:rFonts w:eastAsia="Times New Roman"/>
                <w:color w:val="222222"/>
                <w:spacing w:val="20"/>
                <w:sz w:val="28"/>
                <w:szCs w:val="28"/>
              </w:rPr>
              <w:t>T</w:t>
            </w:r>
            <w:r w:rsidRPr="00B7224E">
              <w:rPr>
                <w:rFonts w:eastAsia="Times New Roman"/>
                <w:color w:val="222222"/>
                <w:spacing w:val="20"/>
                <w:sz w:val="28"/>
                <w:szCs w:val="28"/>
              </w:rPr>
              <w:t xml:space="preserve">he best way to think about </w:t>
            </w:r>
            <w:r w:rsidR="0047763E">
              <w:rPr>
                <w:rFonts w:eastAsia="Times New Roman"/>
                <w:color w:val="222222"/>
                <w:spacing w:val="20"/>
                <w:sz w:val="28"/>
                <w:szCs w:val="28"/>
              </w:rPr>
              <w:t xml:space="preserve">the point values </w:t>
            </w:r>
            <w:r w:rsidRPr="00B7224E">
              <w:rPr>
                <w:rFonts w:eastAsia="Times New Roman"/>
                <w:color w:val="222222"/>
                <w:spacing w:val="20"/>
                <w:sz w:val="28"/>
                <w:szCs w:val="28"/>
              </w:rPr>
              <w:t xml:space="preserve">is as relative values of importance. What items on this list are MOST important to student success? If they have a 3, they are the MOST important – they are essential, and without them students might not persist in an online course. If they have a 2 or a 1 they are still important, but not AS important as the stuff with a 3. </w:t>
            </w:r>
          </w:p>
          <w:p w14:paraId="1FE8CDBD" w14:textId="77777777" w:rsidR="00167FD8" w:rsidRPr="00B7224E" w:rsidRDefault="00167FD8" w:rsidP="00167FD8">
            <w:pPr>
              <w:shd w:val="clear" w:color="auto" w:fill="FFFFFF"/>
              <w:spacing w:before="100" w:beforeAutospacing="1"/>
              <w:rPr>
                <w:color w:val="000000"/>
                <w:spacing w:val="20"/>
                <w:sz w:val="28"/>
                <w:szCs w:val="28"/>
              </w:rPr>
            </w:pPr>
            <w:r w:rsidRPr="00B7224E">
              <w:rPr>
                <w:rFonts w:eastAsia="Times New Roman"/>
                <w:color w:val="222222"/>
                <w:spacing w:val="20"/>
                <w:sz w:val="28"/>
                <w:szCs w:val="28"/>
              </w:rPr>
              <w:t xml:space="preserve">Whoa. </w:t>
            </w:r>
            <w:r w:rsidRPr="0011406E">
              <w:rPr>
                <w:rFonts w:eastAsia="Times New Roman"/>
                <w:i/>
                <w:color w:val="222222"/>
                <w:spacing w:val="20"/>
                <w:sz w:val="28"/>
                <w:szCs w:val="28"/>
              </w:rPr>
              <w:t>[looks a bit confused]</w:t>
            </w:r>
            <w:r w:rsidRPr="00B7224E">
              <w:rPr>
                <w:rFonts w:eastAsia="Times New Roman"/>
                <w:color w:val="222222"/>
                <w:spacing w:val="20"/>
                <w:sz w:val="28"/>
                <w:szCs w:val="28"/>
              </w:rPr>
              <w:t xml:space="preserve"> There’s like a ton of 3’s right here? Learning objectives? </w:t>
            </w:r>
          </w:p>
          <w:p w14:paraId="412982A8" w14:textId="77777777" w:rsidR="00167FD8" w:rsidRPr="00B7224E" w:rsidRDefault="00167FD8" w:rsidP="00167FD8">
            <w:pPr>
              <w:shd w:val="clear" w:color="auto" w:fill="FFFFFF"/>
              <w:spacing w:before="100" w:beforeAutospacing="1"/>
              <w:rPr>
                <w:color w:val="000000"/>
                <w:spacing w:val="20"/>
                <w:sz w:val="28"/>
                <w:szCs w:val="28"/>
              </w:rPr>
            </w:pPr>
            <w:r>
              <w:rPr>
                <w:rFonts w:eastAsia="Times New Roman"/>
                <w:color w:val="222222"/>
                <w:spacing w:val="20"/>
                <w:sz w:val="28"/>
                <w:szCs w:val="28"/>
              </w:rPr>
              <w:t>T</w:t>
            </w:r>
            <w:r w:rsidRPr="00B7224E">
              <w:rPr>
                <w:rFonts w:eastAsia="Times New Roman"/>
                <w:color w:val="222222"/>
                <w:spacing w:val="20"/>
                <w:sz w:val="28"/>
                <w:szCs w:val="28"/>
              </w:rPr>
              <w:t xml:space="preserve">he research into higher education shows the essential importance of strong, clear, measurable learning outcomes. This rubric simply reflects that scholarship. Ever heard of Bloom’s Taxonomy? </w:t>
            </w:r>
          </w:p>
          <w:p w14:paraId="70864D4E" w14:textId="77777777" w:rsidR="00167FD8" w:rsidRPr="00B7224E" w:rsidRDefault="00167FD8" w:rsidP="00167FD8">
            <w:pPr>
              <w:shd w:val="clear" w:color="auto" w:fill="FFFFFF"/>
              <w:spacing w:before="100" w:beforeAutospacing="1"/>
              <w:rPr>
                <w:color w:val="000000"/>
                <w:spacing w:val="20"/>
                <w:sz w:val="28"/>
                <w:szCs w:val="28"/>
              </w:rPr>
            </w:pPr>
            <w:r w:rsidRPr="00B7224E">
              <w:rPr>
                <w:rFonts w:eastAsia="Times New Roman"/>
                <w:color w:val="222222"/>
                <w:spacing w:val="20"/>
                <w:sz w:val="28"/>
                <w:szCs w:val="28"/>
              </w:rPr>
              <w:t xml:space="preserve"> </w:t>
            </w:r>
            <w:commentRangeStart w:id="9"/>
            <w:r w:rsidRPr="00B7224E">
              <w:rPr>
                <w:rFonts w:eastAsia="Times New Roman"/>
                <w:color w:val="222222"/>
                <w:spacing w:val="20"/>
                <w:sz w:val="28"/>
                <w:szCs w:val="28"/>
              </w:rPr>
              <w:t>Uh… no.  (</w:t>
            </w:r>
            <w:r>
              <w:rPr>
                <w:rFonts w:eastAsia="Times New Roman"/>
                <w:i/>
                <w:color w:val="222222"/>
                <w:spacing w:val="20"/>
                <w:sz w:val="28"/>
                <w:szCs w:val="28"/>
              </w:rPr>
              <w:t>Consultant</w:t>
            </w:r>
            <w:r w:rsidRPr="0011406E">
              <w:rPr>
                <w:rFonts w:eastAsia="Times New Roman"/>
                <w:i/>
                <w:color w:val="222222"/>
                <w:spacing w:val="20"/>
                <w:sz w:val="28"/>
                <w:szCs w:val="28"/>
              </w:rPr>
              <w:t>’s eyes widen</w:t>
            </w:r>
            <w:r w:rsidRPr="00B7224E">
              <w:rPr>
                <w:rFonts w:eastAsia="Times New Roman"/>
                <w:color w:val="222222"/>
                <w:spacing w:val="20"/>
                <w:sz w:val="28"/>
                <w:szCs w:val="28"/>
              </w:rPr>
              <w:t>)</w:t>
            </w:r>
            <w:commentRangeEnd w:id="9"/>
            <w:r w:rsidR="00BD24F0">
              <w:rPr>
                <w:rStyle w:val="CommentReference"/>
              </w:rPr>
              <w:commentReference w:id="9"/>
            </w:r>
          </w:p>
          <w:p w14:paraId="6B50A737" w14:textId="77777777" w:rsidR="00167FD8" w:rsidRPr="00B7224E" w:rsidRDefault="00167FD8" w:rsidP="00167FD8">
            <w:pPr>
              <w:shd w:val="clear" w:color="auto" w:fill="FFFFFF"/>
              <w:spacing w:before="100" w:beforeAutospacing="1"/>
              <w:rPr>
                <w:color w:val="000000"/>
                <w:spacing w:val="20"/>
                <w:sz w:val="28"/>
                <w:szCs w:val="28"/>
              </w:rPr>
            </w:pPr>
            <w:r w:rsidRPr="00B7224E">
              <w:rPr>
                <w:rFonts w:eastAsia="Times New Roman"/>
                <w:color w:val="222222"/>
                <w:spacing w:val="20"/>
                <w:sz w:val="28"/>
                <w:szCs w:val="28"/>
              </w:rPr>
              <w:t xml:space="preserve">That’s OK. Some doctoral programs have a heavy focus on some of these items that apply to the classroom. Others spend a lot more </w:t>
            </w:r>
            <w:r w:rsidRPr="00B7224E">
              <w:rPr>
                <w:rFonts w:eastAsia="Times New Roman"/>
                <w:color w:val="222222"/>
                <w:spacing w:val="20"/>
                <w:sz w:val="28"/>
                <w:szCs w:val="28"/>
              </w:rPr>
              <w:lastRenderedPageBreak/>
              <w:t xml:space="preserve">time on research. I know when I first started teaching I didn’t know a thing about it, either. </w:t>
            </w:r>
          </w:p>
          <w:p w14:paraId="102BC8D1" w14:textId="77777777" w:rsidR="00167FD8" w:rsidRPr="00B7224E" w:rsidRDefault="00167FD8" w:rsidP="00167FD8">
            <w:pPr>
              <w:shd w:val="clear" w:color="auto" w:fill="FFFFFF"/>
              <w:spacing w:before="100" w:beforeAutospacing="1"/>
              <w:rPr>
                <w:color w:val="000000"/>
                <w:spacing w:val="20"/>
                <w:sz w:val="28"/>
                <w:szCs w:val="28"/>
              </w:rPr>
            </w:pPr>
            <w:r w:rsidRPr="00B7224E">
              <w:rPr>
                <w:rFonts w:eastAsia="Times New Roman"/>
                <w:color w:val="222222"/>
                <w:spacing w:val="20"/>
                <w:sz w:val="28"/>
                <w:szCs w:val="28"/>
              </w:rPr>
              <w:t xml:space="preserve">I lived in a lab. I was a TA a few times but they just wanted us to grade quizzes. My adviser was old-school, but he was prolific in major journals and got me a great start on my research program. </w:t>
            </w:r>
          </w:p>
          <w:p w14:paraId="4A8CAC05" w14:textId="77777777" w:rsidR="00BA64D7" w:rsidRDefault="00167FD8" w:rsidP="00167FD8">
            <w:pPr>
              <w:shd w:val="clear" w:color="auto" w:fill="FFFFFF"/>
              <w:spacing w:before="100" w:beforeAutospacing="1"/>
              <w:rPr>
                <w:rFonts w:eastAsia="Times New Roman"/>
                <w:color w:val="222222"/>
                <w:spacing w:val="20"/>
                <w:sz w:val="28"/>
                <w:szCs w:val="28"/>
              </w:rPr>
            </w:pPr>
            <w:r w:rsidRPr="00B7224E">
              <w:rPr>
                <w:rFonts w:eastAsia="Times New Roman"/>
                <w:color w:val="222222"/>
                <w:spacing w:val="20"/>
                <w:sz w:val="28"/>
                <w:szCs w:val="28"/>
              </w:rPr>
              <w:t xml:space="preserve"> </w:t>
            </w:r>
            <w:commentRangeStart w:id="10"/>
            <w:r w:rsidRPr="00B7224E">
              <w:rPr>
                <w:rFonts w:eastAsia="Times New Roman"/>
                <w:color w:val="222222"/>
                <w:spacing w:val="20"/>
                <w:sz w:val="28"/>
                <w:szCs w:val="28"/>
              </w:rPr>
              <w:t>So you’re comfortable in your research program</w:t>
            </w:r>
            <w:commentRangeEnd w:id="10"/>
            <w:r w:rsidR="00BD24F0">
              <w:rPr>
                <w:rStyle w:val="CommentReference"/>
              </w:rPr>
              <w:commentReference w:id="10"/>
            </w:r>
            <w:r w:rsidRPr="00B7224E">
              <w:rPr>
                <w:rFonts w:eastAsia="Times New Roman"/>
                <w:color w:val="222222"/>
                <w:spacing w:val="20"/>
                <w:sz w:val="28"/>
                <w:szCs w:val="28"/>
              </w:rPr>
              <w:t xml:space="preserve">? </w:t>
            </w:r>
            <w:r w:rsidR="00BA64D7">
              <w:rPr>
                <w:rFonts w:eastAsia="Times New Roman"/>
                <w:color w:val="222222"/>
                <w:spacing w:val="20"/>
                <w:sz w:val="28"/>
                <w:szCs w:val="28"/>
              </w:rPr>
              <w:br/>
            </w:r>
          </w:p>
          <w:p w14:paraId="41B784E1" w14:textId="11B01416" w:rsidR="00167FD8" w:rsidRDefault="00167FD8" w:rsidP="00167FD8">
            <w:pPr>
              <w:shd w:val="clear" w:color="auto" w:fill="FFFFFF"/>
              <w:spacing w:before="100" w:beforeAutospacing="1"/>
              <w:rPr>
                <w:rFonts w:eastAsia="Times New Roman"/>
                <w:color w:val="222222"/>
                <w:spacing w:val="20"/>
                <w:sz w:val="28"/>
                <w:szCs w:val="28"/>
              </w:rPr>
            </w:pPr>
            <w:r w:rsidRPr="00B7224E">
              <w:rPr>
                <w:rFonts w:eastAsia="Times New Roman"/>
                <w:color w:val="222222"/>
                <w:spacing w:val="20"/>
                <w:sz w:val="28"/>
                <w:szCs w:val="28"/>
              </w:rPr>
              <w:t xml:space="preserve">Absolutely. </w:t>
            </w:r>
          </w:p>
          <w:p w14:paraId="2AFF426C" w14:textId="77777777" w:rsidR="00BA64D7" w:rsidRPr="00B7224E" w:rsidRDefault="00BA64D7" w:rsidP="00167FD8">
            <w:pPr>
              <w:shd w:val="clear" w:color="auto" w:fill="FFFFFF"/>
              <w:spacing w:before="100" w:beforeAutospacing="1"/>
              <w:rPr>
                <w:color w:val="000000"/>
                <w:spacing w:val="20"/>
                <w:sz w:val="28"/>
                <w:szCs w:val="28"/>
              </w:rPr>
            </w:pPr>
          </w:p>
          <w:p w14:paraId="387193F7" w14:textId="77777777" w:rsidR="00167FD8" w:rsidRPr="00B7224E" w:rsidRDefault="00167FD8" w:rsidP="00167FD8">
            <w:pPr>
              <w:shd w:val="clear" w:color="auto" w:fill="FFFFFF"/>
              <w:spacing w:before="100" w:beforeAutospacing="1"/>
              <w:rPr>
                <w:color w:val="000000"/>
                <w:spacing w:val="20"/>
                <w:sz w:val="28"/>
                <w:szCs w:val="28"/>
              </w:rPr>
            </w:pPr>
            <w:r w:rsidRPr="00B7224E">
              <w:rPr>
                <w:rFonts w:eastAsia="Times New Roman"/>
                <w:color w:val="222222"/>
                <w:spacing w:val="20"/>
                <w:sz w:val="28"/>
                <w:szCs w:val="28"/>
              </w:rPr>
              <w:t xml:space="preserve">Then this is a good starting point and a great time to start expanding your teaching abilities. So, learning objectives. Learning objectives are the foundation of everything we do in our classes. It’s how the student knows what we want them to be able to accomplish by the end of the course. Let’s look at 3.1 here on the sheet – Assessments measure the stated learning outcomes – how can we know if our assessments are measuring the outcomes if the objectives themselves are not measurable? </w:t>
            </w:r>
          </w:p>
          <w:p w14:paraId="7D13E47F" w14:textId="77777777" w:rsidR="00BA64D7" w:rsidRDefault="00BA64D7" w:rsidP="00167FD8">
            <w:pPr>
              <w:shd w:val="clear" w:color="auto" w:fill="FFFFFF"/>
              <w:spacing w:before="100" w:beforeAutospacing="1"/>
              <w:rPr>
                <w:rFonts w:eastAsia="Times New Roman"/>
                <w:color w:val="222222"/>
                <w:spacing w:val="20"/>
                <w:sz w:val="28"/>
                <w:szCs w:val="28"/>
              </w:rPr>
            </w:pPr>
          </w:p>
          <w:p w14:paraId="7846379B" w14:textId="77777777" w:rsidR="00167FD8" w:rsidRDefault="00167FD8" w:rsidP="00167FD8">
            <w:pPr>
              <w:shd w:val="clear" w:color="auto" w:fill="FFFFFF"/>
              <w:spacing w:before="100" w:beforeAutospacing="1"/>
              <w:rPr>
                <w:rFonts w:eastAsia="Times New Roman"/>
                <w:color w:val="222222"/>
                <w:spacing w:val="20"/>
                <w:sz w:val="28"/>
                <w:szCs w:val="28"/>
              </w:rPr>
            </w:pPr>
            <w:r w:rsidRPr="00B7224E">
              <w:rPr>
                <w:rFonts w:eastAsia="Times New Roman"/>
                <w:color w:val="222222"/>
                <w:spacing w:val="20"/>
                <w:sz w:val="28"/>
                <w:szCs w:val="28"/>
              </w:rPr>
              <w:t>Huh.</w:t>
            </w:r>
          </w:p>
          <w:p w14:paraId="38D01D16" w14:textId="77777777" w:rsidR="00167FD8" w:rsidRPr="00B7224E" w:rsidRDefault="00167FD8" w:rsidP="00167FD8">
            <w:pPr>
              <w:shd w:val="clear" w:color="auto" w:fill="FFFFFF"/>
              <w:spacing w:before="100" w:beforeAutospacing="1"/>
              <w:rPr>
                <w:color w:val="000000"/>
                <w:spacing w:val="20"/>
                <w:sz w:val="28"/>
                <w:szCs w:val="28"/>
              </w:rPr>
            </w:pPr>
          </w:p>
          <w:p w14:paraId="6903E588" w14:textId="77777777" w:rsidR="00167FD8" w:rsidRDefault="00167FD8" w:rsidP="00167FD8">
            <w:pPr>
              <w:shd w:val="clear" w:color="auto" w:fill="FFFFFF"/>
              <w:spacing w:before="100" w:beforeAutospacing="1"/>
              <w:rPr>
                <w:rFonts w:eastAsia="Times New Roman"/>
                <w:color w:val="222222"/>
                <w:spacing w:val="20"/>
                <w:sz w:val="28"/>
                <w:szCs w:val="28"/>
              </w:rPr>
            </w:pPr>
            <w:r w:rsidRPr="00B7224E">
              <w:rPr>
                <w:rFonts w:eastAsia="Times New Roman"/>
                <w:color w:val="222222"/>
                <w:spacing w:val="20"/>
                <w:sz w:val="28"/>
                <w:szCs w:val="28"/>
              </w:rPr>
              <w:t xml:space="preserve">Why don’t we set up </w:t>
            </w:r>
            <w:commentRangeStart w:id="11"/>
            <w:r w:rsidRPr="00B7224E">
              <w:rPr>
                <w:rFonts w:eastAsia="Times New Roman"/>
                <w:color w:val="222222"/>
                <w:spacing w:val="20"/>
                <w:sz w:val="28"/>
                <w:szCs w:val="28"/>
              </w:rPr>
              <w:t>an appointment to go over your syllabus</w:t>
            </w:r>
            <w:commentRangeEnd w:id="11"/>
            <w:r>
              <w:rPr>
                <w:rStyle w:val="CommentReference"/>
              </w:rPr>
              <w:commentReference w:id="11"/>
            </w:r>
            <w:proofErr w:type="gramStart"/>
            <w:r w:rsidRPr="00B7224E">
              <w:rPr>
                <w:rFonts w:eastAsia="Times New Roman"/>
                <w:color w:val="222222"/>
                <w:spacing w:val="20"/>
                <w:sz w:val="28"/>
                <w:szCs w:val="28"/>
              </w:rPr>
              <w:t>.</w:t>
            </w:r>
            <w:proofErr w:type="gramEnd"/>
            <w:r w:rsidRPr="00B7224E">
              <w:rPr>
                <w:rFonts w:eastAsia="Times New Roman"/>
                <w:color w:val="222222"/>
                <w:spacing w:val="20"/>
                <w:sz w:val="28"/>
                <w:szCs w:val="28"/>
              </w:rPr>
              <w:t xml:space="preserve"> And I’ll let you keep this sheet – I think it will give you good things to think about. </w:t>
            </w:r>
          </w:p>
          <w:p w14:paraId="22F89E80" w14:textId="67EF9A9C" w:rsidR="00667F4C" w:rsidRPr="00B7224E" w:rsidRDefault="00667F4C" w:rsidP="00167FD8">
            <w:pPr>
              <w:shd w:val="clear" w:color="auto" w:fill="FFFFFF"/>
              <w:spacing w:before="100" w:beforeAutospacing="1"/>
              <w:rPr>
                <w:rFonts w:eastAsia="Times New Roman"/>
                <w:color w:val="000000"/>
                <w:spacing w:val="20"/>
                <w:sz w:val="28"/>
                <w:szCs w:val="28"/>
              </w:rPr>
            </w:pPr>
            <w:commentRangeStart w:id="12"/>
            <w:r>
              <w:rPr>
                <w:rFonts w:eastAsia="Times New Roman"/>
                <w:color w:val="222222"/>
                <w:spacing w:val="20"/>
                <w:sz w:val="28"/>
                <w:szCs w:val="28"/>
              </w:rPr>
              <w:t>Thanks. I’ll email you.</w:t>
            </w:r>
            <w:commentRangeEnd w:id="12"/>
            <w:r w:rsidR="003E2DEC">
              <w:rPr>
                <w:rStyle w:val="CommentReference"/>
              </w:rPr>
              <w:commentReference w:id="12"/>
            </w:r>
          </w:p>
        </w:tc>
      </w:tr>
    </w:tbl>
    <w:p w14:paraId="161DE6F3" w14:textId="3257BDB0" w:rsidR="00667F4C" w:rsidRDefault="00176A29" w:rsidP="005E5D45">
      <w:r>
        <w:rPr>
          <w:color w:val="0070C0"/>
        </w:rPr>
        <w:lastRenderedPageBreak/>
        <w:t>The Institute for Learning and Teaching Excellence, Indiana University Southeast, hereby grants non-profit universities a non-exclusive, royalty-free permission to use this work in whole or in part for non-commercial academic and research purposes, provided a full citation of the work is included with each use.</w:t>
      </w:r>
      <w:bookmarkStart w:id="13" w:name="_GoBack"/>
      <w:bookmarkEnd w:id="13"/>
    </w:p>
    <w:sectPr w:rsidR="00667F4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asterling, Lauren Ann" w:date="2014-09-09T16:01:00Z" w:initials="ELA">
    <w:p w14:paraId="233B3A1D" w14:textId="21A6C746" w:rsidR="00BD24F0" w:rsidRDefault="00BD24F0">
      <w:pPr>
        <w:pStyle w:val="CommentText"/>
      </w:pPr>
      <w:r>
        <w:rPr>
          <w:rStyle w:val="CommentReference"/>
        </w:rPr>
        <w:annotationRef/>
      </w:r>
      <w:r>
        <w:t>We have to recognize that not all faculty conceptualizes what an online course is in the correct manner.  They may focus on process versus design. You need to temper their excitement.</w:t>
      </w:r>
    </w:p>
  </w:comment>
  <w:comment w:id="1" w:author="Easterling, Lauren Ann" w:date="2014-09-09T16:01:00Z" w:initials="ELA">
    <w:p w14:paraId="760B1738" w14:textId="2455A7B8" w:rsidR="00BD24F0" w:rsidRDefault="00BD24F0">
      <w:pPr>
        <w:pStyle w:val="CommentText"/>
      </w:pPr>
      <w:r>
        <w:rPr>
          <w:rStyle w:val="CommentReference"/>
        </w:rPr>
        <w:annotationRef/>
      </w:r>
      <w:r>
        <w:t>This is an important question to ask people! It lets you know where you should begin.</w:t>
      </w:r>
    </w:p>
  </w:comment>
  <w:comment w:id="2" w:author="Renee M. Petrina" w:date="2014-03-04T09:48:00Z" w:initials="RMP">
    <w:p w14:paraId="00945BF9" w14:textId="3E3A072C" w:rsidR="00167FD8" w:rsidRDefault="00167FD8" w:rsidP="007470D7">
      <w:pPr>
        <w:pStyle w:val="CommentText"/>
      </w:pPr>
      <w:r>
        <w:rPr>
          <w:rStyle w:val="CommentReference"/>
        </w:rPr>
        <w:annotationRef/>
      </w:r>
      <w:r>
        <w:t xml:space="preserve">This was </w:t>
      </w:r>
      <w:r w:rsidR="00E85734">
        <w:t>based on my own</w:t>
      </w:r>
      <w:r>
        <w:t xml:space="preserve"> first online class experience</w:t>
      </w:r>
      <w:r w:rsidR="00E85734">
        <w:t>!!!</w:t>
      </w:r>
      <w:r>
        <w:t xml:space="preserve"> </w:t>
      </w:r>
      <w:r w:rsidR="00E85734">
        <w:t xml:space="preserve">That was back in the day. </w:t>
      </w:r>
      <w:r>
        <w:t xml:space="preserve">No interaction whatsoever. </w:t>
      </w:r>
      <w:r w:rsidR="00E85734">
        <w:t>Three</w:t>
      </w:r>
      <w:r>
        <w:t xml:space="preserve"> credit hours. But I did learn practical skills. </w:t>
      </w:r>
    </w:p>
  </w:comment>
  <w:comment w:id="3" w:author="Easterling, Lauren Ann" w:date="2014-09-09T16:01:00Z" w:initials="ELA">
    <w:p w14:paraId="0E5A1485" w14:textId="7DABE276" w:rsidR="00BD24F0" w:rsidRDefault="00BD24F0">
      <w:pPr>
        <w:pStyle w:val="CommentText"/>
      </w:pPr>
      <w:r>
        <w:rPr>
          <w:rStyle w:val="CommentReference"/>
        </w:rPr>
        <w:annotationRef/>
      </w:r>
      <w:r>
        <w:t>This can happen to an instructional designer – the Subject Matter Expert shifts from answering the question to what he or she wants to do.  Subtle but important shift</w:t>
      </w:r>
    </w:p>
  </w:comment>
  <w:comment w:id="4" w:author="Renee M. Petrina" w:date="2014-03-04T09:49:00Z" w:initials="RMP">
    <w:p w14:paraId="46700F6A" w14:textId="042384C4" w:rsidR="00167FD8" w:rsidRDefault="00167FD8" w:rsidP="007470D7">
      <w:pPr>
        <w:pStyle w:val="CommentText"/>
      </w:pPr>
      <w:r>
        <w:rPr>
          <w:rStyle w:val="CommentReference"/>
        </w:rPr>
        <w:annotationRef/>
      </w:r>
      <w:r w:rsidR="00E85734">
        <w:t>This is out of the rubric. Specific standards 8.3, 3.4, 3.5</w:t>
      </w:r>
    </w:p>
  </w:comment>
  <w:comment w:id="5" w:author="Renee M. Petrina" w:date="2014-03-04T09:49:00Z" w:initials="RMP">
    <w:p w14:paraId="742D87BB" w14:textId="61A907CD" w:rsidR="00167FD8" w:rsidRDefault="00167FD8" w:rsidP="007470D7">
      <w:pPr>
        <w:pStyle w:val="CommentText"/>
      </w:pPr>
      <w:r>
        <w:rPr>
          <w:rStyle w:val="CommentReference"/>
        </w:rPr>
        <w:annotationRef/>
      </w:r>
      <w:r>
        <w:t>Standard 5.2</w:t>
      </w:r>
      <w:r w:rsidR="00E85734">
        <w:t>, a little bit of 1.9</w:t>
      </w:r>
    </w:p>
  </w:comment>
  <w:comment w:id="6" w:author="Petrina, Renee Michelle" w:date="2014-09-02T15:43:00Z" w:initials="PRM">
    <w:p w14:paraId="4C0C93F9" w14:textId="1690476E" w:rsidR="00E85734" w:rsidRDefault="00E85734">
      <w:pPr>
        <w:pStyle w:val="CommentText"/>
      </w:pPr>
      <w:r>
        <w:rPr>
          <w:rStyle w:val="CommentReference"/>
        </w:rPr>
        <w:annotationRef/>
      </w:r>
      <w:r>
        <w:t xml:space="preserve">Introducing it as a TOOL. </w:t>
      </w:r>
      <w:r w:rsidR="00126A2E">
        <w:t>For some people, this is a more valuable way to look at the QM rubric. Some people feel threatened by misperceptions about the rubric, so this is a safe way to introduce it.</w:t>
      </w:r>
    </w:p>
  </w:comment>
  <w:comment w:id="7" w:author="Petrina, Renee Michelle" w:date="2014-09-02T15:44:00Z" w:initials="PRM">
    <w:p w14:paraId="13E6FDFB" w14:textId="5FAC82FD" w:rsidR="00E85734" w:rsidRDefault="00E85734">
      <w:pPr>
        <w:pStyle w:val="CommentText"/>
      </w:pPr>
      <w:r>
        <w:rPr>
          <w:rStyle w:val="CommentReference"/>
        </w:rPr>
        <w:annotationRef/>
      </w:r>
      <w:r>
        <w:t>Standard 1.9</w:t>
      </w:r>
    </w:p>
  </w:comment>
  <w:comment w:id="8" w:author="Petrina, Renee Michelle" w:date="2014-09-02T15:50:00Z" w:initials="PRM">
    <w:p w14:paraId="34B34F63" w14:textId="3FDAF257" w:rsidR="0047763E" w:rsidRDefault="0047763E">
      <w:pPr>
        <w:pStyle w:val="CommentText"/>
      </w:pPr>
      <w:r>
        <w:rPr>
          <w:rStyle w:val="CommentReference"/>
        </w:rPr>
        <w:annotationRef/>
      </w:r>
      <w:r>
        <w:t xml:space="preserve">Is it even worth mentioning the peer review process at this point? This person is very </w:t>
      </w:r>
      <w:proofErr w:type="spellStart"/>
      <w:r>
        <w:t>very</w:t>
      </w:r>
      <w:proofErr w:type="spellEnd"/>
      <w:r>
        <w:t xml:space="preserve"> new to QM. </w:t>
      </w:r>
    </w:p>
  </w:comment>
  <w:comment w:id="9" w:author="Easterling, Lauren Ann" w:date="2014-09-09T16:00:00Z" w:initials="ELA">
    <w:p w14:paraId="61481592" w14:textId="656CF6C9" w:rsidR="00BD24F0" w:rsidRDefault="00BD24F0">
      <w:pPr>
        <w:pStyle w:val="CommentText"/>
      </w:pPr>
      <w:r>
        <w:rPr>
          <w:rStyle w:val="CommentReference"/>
        </w:rPr>
        <w:annotationRef/>
      </w:r>
      <w:r>
        <w:t xml:space="preserve">Oh, how I wish we had a poster of Bloom’s to point to.  “Hey, it’s over HERE!” </w:t>
      </w:r>
      <w:r>
        <w:sym w:font="Wingdings" w:char="F04A"/>
      </w:r>
      <w:r>
        <w:t xml:space="preserve">  As if we all had a Bloom’s poster in our offices!</w:t>
      </w:r>
    </w:p>
  </w:comment>
  <w:comment w:id="10" w:author="Easterling, Lauren Ann" w:date="2014-09-09T16:00:00Z" w:initials="ELA">
    <w:p w14:paraId="25A4340F" w14:textId="3C342FC3" w:rsidR="00BD24F0" w:rsidRDefault="00BD24F0">
      <w:pPr>
        <w:pStyle w:val="CommentText"/>
      </w:pPr>
      <w:r>
        <w:rPr>
          <w:rStyle w:val="CommentReference"/>
        </w:rPr>
        <w:annotationRef/>
      </w:r>
      <w:r>
        <w:t>This is respectful of the faculty’s strengths while not shutting the person down.</w:t>
      </w:r>
    </w:p>
  </w:comment>
  <w:comment w:id="11" w:author="Petrina, Renee Michelle" w:date="2014-09-02T14:37:00Z" w:initials="PRM">
    <w:p w14:paraId="7312D45B" w14:textId="77777777" w:rsidR="00167FD8" w:rsidRDefault="00167FD8" w:rsidP="00167FD8">
      <w:pPr>
        <w:pStyle w:val="CommentText"/>
      </w:pPr>
      <w:r>
        <w:rPr>
          <w:rStyle w:val="CommentReference"/>
        </w:rPr>
        <w:annotationRef/>
      </w:r>
      <w:r>
        <w:rPr>
          <w:rStyle w:val="CommentReference"/>
        </w:rPr>
        <w:annotationRef/>
      </w:r>
      <w:r>
        <w:t>A small start – this person is not ready for the full APPQMR just yet! But we can at least get the faculty member thinking about QM concepts in course design.</w:t>
      </w:r>
    </w:p>
    <w:p w14:paraId="3E437811" w14:textId="3D61FC24" w:rsidR="00167FD8" w:rsidRDefault="00167FD8">
      <w:pPr>
        <w:pStyle w:val="CommentText"/>
      </w:pPr>
    </w:p>
  </w:comment>
  <w:comment w:id="12" w:author="Petrina, Renee Michelle" w:date="2014-09-10T10:54:00Z" w:initials="PRM">
    <w:p w14:paraId="72D0ABB7" w14:textId="57789304" w:rsidR="003E2DEC" w:rsidRDefault="003E2DEC">
      <w:pPr>
        <w:pStyle w:val="CommentText"/>
      </w:pPr>
      <w:r>
        <w:rPr>
          <w:rStyle w:val="CommentReference"/>
        </w:rPr>
        <w:annotationRef/>
      </w:r>
      <w:r>
        <w:t xml:space="preserve">The instructional designer will definitely want to follow up with this faculty member to ensure that the person is still on track. Being told that your mental concept of online course design is problematic can shut down a person – we don’t want to do that!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3B3A1D" w15:done="0"/>
  <w15:commentEx w15:paraId="760B1738" w15:done="0"/>
  <w15:commentEx w15:paraId="00945BF9" w15:done="0"/>
  <w15:commentEx w15:paraId="0E5A1485" w15:done="0"/>
  <w15:commentEx w15:paraId="46700F6A" w15:done="0"/>
  <w15:commentEx w15:paraId="742D87BB" w15:done="0"/>
  <w15:commentEx w15:paraId="4C0C93F9" w15:done="0"/>
  <w15:commentEx w15:paraId="13E6FDFB" w15:done="0"/>
  <w15:commentEx w15:paraId="34B34F63" w15:done="0"/>
  <w15:commentEx w15:paraId="61481592" w15:done="0"/>
  <w15:commentEx w15:paraId="25A4340F" w15:done="0"/>
  <w15:commentEx w15:paraId="3E437811" w15:done="0"/>
  <w15:commentEx w15:paraId="72D0ABB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9660C" w14:textId="77777777" w:rsidR="008443E9" w:rsidRDefault="008443E9" w:rsidP="007470D7">
      <w:r>
        <w:separator/>
      </w:r>
    </w:p>
  </w:endnote>
  <w:endnote w:type="continuationSeparator" w:id="0">
    <w:p w14:paraId="11FE339C" w14:textId="77777777" w:rsidR="008443E9" w:rsidRDefault="008443E9" w:rsidP="00747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3DE1" w14:textId="77777777" w:rsidR="00E1024A" w:rsidRDefault="00E102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8826F" w14:textId="77777777" w:rsidR="007470D7" w:rsidRPr="001D69C0" w:rsidRDefault="007470D7" w:rsidP="007470D7">
    <w:pPr>
      <w:pStyle w:val="Footer"/>
      <w:jc w:val="right"/>
      <w:rPr>
        <w:rFonts w:asciiTheme="minorHAnsi" w:hAnsiTheme="minorHAnsi"/>
      </w:rPr>
    </w:pPr>
    <w:r w:rsidRPr="001D69C0">
      <w:rPr>
        <w:rFonts w:asciiTheme="minorHAnsi" w:hAnsiTheme="minorHAnsi"/>
      </w:rPr>
      <w:t xml:space="preserve">Renée Petrina   © The Trustees of Indiana University, 2014.  </w:t>
    </w:r>
    <w:r>
      <w:rPr>
        <w:rFonts w:asciiTheme="minorHAnsi" w:hAnsiTheme="minorHAnsi"/>
        <w:noProof/>
      </w:rPr>
      <w:drawing>
        <wp:inline distT="0" distB="0" distL="0" distR="0" wp14:anchorId="14F4BB0C" wp14:editId="0BB8846B">
          <wp:extent cx="284672" cy="334377"/>
          <wp:effectExtent l="0" t="0" r="127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Ulogo.png"/>
                  <pic:cNvPicPr/>
                </pic:nvPicPr>
                <pic:blipFill>
                  <a:blip r:embed="rId1">
                    <a:extLst>
                      <a:ext uri="{28A0092B-C50C-407E-A947-70E740481C1C}">
                        <a14:useLocalDpi xmlns:a14="http://schemas.microsoft.com/office/drawing/2010/main" val="0"/>
                      </a:ext>
                    </a:extLst>
                  </a:blip>
                  <a:stretch>
                    <a:fillRect/>
                  </a:stretch>
                </pic:blipFill>
                <pic:spPr>
                  <a:xfrm>
                    <a:off x="0" y="0"/>
                    <a:ext cx="285438" cy="335277"/>
                  </a:xfrm>
                  <a:prstGeom prst="rect">
                    <a:avLst/>
                  </a:prstGeom>
                </pic:spPr>
              </pic:pic>
            </a:graphicData>
          </a:graphic>
        </wp:inline>
      </w:drawing>
    </w:r>
  </w:p>
  <w:p w14:paraId="28C0E0E0" w14:textId="11DE8CD6" w:rsidR="007470D7" w:rsidRDefault="00E1024A">
    <w:pPr>
      <w:pStyle w:val="Footer"/>
    </w:pPr>
    <w:r>
      <w:fldChar w:fldCharType="begin"/>
    </w:r>
    <w:r>
      <w:instrText xml:space="preserve"> PAGE   \* MERGEFORMAT </w:instrText>
    </w:r>
    <w:r>
      <w:fldChar w:fldCharType="separate"/>
    </w:r>
    <w:r w:rsidR="00176A29">
      <w:rPr>
        <w:noProof/>
      </w:rPr>
      <w:t>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FC49F" w14:textId="77777777" w:rsidR="00E1024A" w:rsidRDefault="00E102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A5F1E" w14:textId="77777777" w:rsidR="008443E9" w:rsidRDefault="008443E9" w:rsidP="007470D7">
      <w:r>
        <w:separator/>
      </w:r>
    </w:p>
  </w:footnote>
  <w:footnote w:type="continuationSeparator" w:id="0">
    <w:p w14:paraId="72C52005" w14:textId="77777777" w:rsidR="008443E9" w:rsidRDefault="008443E9" w:rsidP="007470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435EC" w14:textId="77777777" w:rsidR="00E1024A" w:rsidRDefault="00E102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9E740" w14:textId="77777777" w:rsidR="00E1024A" w:rsidRDefault="00E102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E65FC" w14:textId="77777777" w:rsidR="00E1024A" w:rsidRDefault="00E102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6A6D5A"/>
    <w:multiLevelType w:val="hybridMultilevel"/>
    <w:tmpl w:val="A6827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asterling, Lauren Ann">
    <w15:presenceInfo w15:providerId="AD" w15:userId="S-1-5-21-1085031214-1292428093-527237240-789035"/>
  </w15:person>
  <w15:person w15:author="Petrina, Renee Michelle">
    <w15:presenceInfo w15:providerId="AD" w15:userId="S-1-5-21-1085031214-1292428093-527237240-14285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0D7"/>
    <w:rsid w:val="0006565C"/>
    <w:rsid w:val="00126A2E"/>
    <w:rsid w:val="00167FD8"/>
    <w:rsid w:val="00176A29"/>
    <w:rsid w:val="003E2DEC"/>
    <w:rsid w:val="003F3113"/>
    <w:rsid w:val="0042261B"/>
    <w:rsid w:val="0045231A"/>
    <w:rsid w:val="00464EC6"/>
    <w:rsid w:val="0047763E"/>
    <w:rsid w:val="005844D0"/>
    <w:rsid w:val="005E5D45"/>
    <w:rsid w:val="00615765"/>
    <w:rsid w:val="00667F4C"/>
    <w:rsid w:val="007470D7"/>
    <w:rsid w:val="008443E9"/>
    <w:rsid w:val="008D47B7"/>
    <w:rsid w:val="00B63920"/>
    <w:rsid w:val="00B93AC6"/>
    <w:rsid w:val="00BA64D7"/>
    <w:rsid w:val="00BD24F0"/>
    <w:rsid w:val="00BF0761"/>
    <w:rsid w:val="00D33CB3"/>
    <w:rsid w:val="00D503F6"/>
    <w:rsid w:val="00E1024A"/>
    <w:rsid w:val="00E85734"/>
    <w:rsid w:val="00FE0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8B169"/>
  <w15:chartTrackingRefBased/>
  <w15:docId w15:val="{7C2E4E5F-AF74-4C59-A1CE-390E61534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0D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70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470D7"/>
    <w:rPr>
      <w:sz w:val="16"/>
      <w:szCs w:val="16"/>
    </w:rPr>
  </w:style>
  <w:style w:type="paragraph" w:styleId="CommentText">
    <w:name w:val="annotation text"/>
    <w:basedOn w:val="Normal"/>
    <w:link w:val="CommentTextChar"/>
    <w:uiPriority w:val="99"/>
    <w:semiHidden/>
    <w:unhideWhenUsed/>
    <w:rsid w:val="007470D7"/>
    <w:rPr>
      <w:sz w:val="20"/>
      <w:szCs w:val="20"/>
    </w:rPr>
  </w:style>
  <w:style w:type="character" w:customStyle="1" w:styleId="CommentTextChar">
    <w:name w:val="Comment Text Char"/>
    <w:basedOn w:val="DefaultParagraphFont"/>
    <w:link w:val="CommentText"/>
    <w:uiPriority w:val="99"/>
    <w:semiHidden/>
    <w:rsid w:val="007470D7"/>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7470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0D7"/>
    <w:rPr>
      <w:rFonts w:ascii="Segoe UI" w:hAnsi="Segoe UI" w:cs="Segoe UI"/>
      <w:sz w:val="18"/>
      <w:szCs w:val="18"/>
    </w:rPr>
  </w:style>
  <w:style w:type="paragraph" w:styleId="Header">
    <w:name w:val="header"/>
    <w:basedOn w:val="Normal"/>
    <w:link w:val="HeaderChar"/>
    <w:uiPriority w:val="99"/>
    <w:unhideWhenUsed/>
    <w:rsid w:val="007470D7"/>
    <w:pPr>
      <w:tabs>
        <w:tab w:val="center" w:pos="4680"/>
        <w:tab w:val="right" w:pos="9360"/>
      </w:tabs>
    </w:pPr>
  </w:style>
  <w:style w:type="character" w:customStyle="1" w:styleId="HeaderChar">
    <w:name w:val="Header Char"/>
    <w:basedOn w:val="DefaultParagraphFont"/>
    <w:link w:val="Header"/>
    <w:uiPriority w:val="99"/>
    <w:rsid w:val="007470D7"/>
    <w:rPr>
      <w:rFonts w:ascii="Times New Roman" w:hAnsi="Times New Roman" w:cs="Times New Roman"/>
      <w:sz w:val="24"/>
      <w:szCs w:val="24"/>
    </w:rPr>
  </w:style>
  <w:style w:type="paragraph" w:styleId="Footer">
    <w:name w:val="footer"/>
    <w:basedOn w:val="Normal"/>
    <w:link w:val="FooterChar"/>
    <w:uiPriority w:val="99"/>
    <w:unhideWhenUsed/>
    <w:rsid w:val="007470D7"/>
    <w:pPr>
      <w:tabs>
        <w:tab w:val="center" w:pos="4680"/>
        <w:tab w:val="right" w:pos="9360"/>
      </w:tabs>
    </w:pPr>
  </w:style>
  <w:style w:type="character" w:customStyle="1" w:styleId="FooterChar">
    <w:name w:val="Footer Char"/>
    <w:basedOn w:val="DefaultParagraphFont"/>
    <w:link w:val="Footer"/>
    <w:uiPriority w:val="99"/>
    <w:rsid w:val="007470D7"/>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167FD8"/>
    <w:rPr>
      <w:b/>
      <w:bCs/>
    </w:rPr>
  </w:style>
  <w:style w:type="character" w:customStyle="1" w:styleId="CommentSubjectChar">
    <w:name w:val="Comment Subject Char"/>
    <w:basedOn w:val="CommentTextChar"/>
    <w:link w:val="CommentSubject"/>
    <w:uiPriority w:val="99"/>
    <w:semiHidden/>
    <w:rsid w:val="00167FD8"/>
    <w:rPr>
      <w:rFonts w:ascii="Times New Roman" w:hAnsi="Times New Roman" w:cs="Times New Roman"/>
      <w:b/>
      <w:bCs/>
      <w:sz w:val="20"/>
      <w:szCs w:val="20"/>
    </w:rPr>
  </w:style>
  <w:style w:type="paragraph" w:styleId="ListParagraph">
    <w:name w:val="List Paragraph"/>
    <w:basedOn w:val="Normal"/>
    <w:uiPriority w:val="34"/>
    <w:qFormat/>
    <w:rsid w:val="00667F4C"/>
    <w:pPr>
      <w:spacing w:after="200" w:line="276" w:lineRule="auto"/>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AF575-9436-473E-9CAE-6B99FFB84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4</Pages>
  <Words>966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6462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Petrina, Renee Michelle</dc:creator>
  <cp:keywords/>
  <dc:description/>
  <cp:lastModifiedBy>Petrina, Renee Michelle</cp:lastModifiedBy>
  <cp:revision>17</cp:revision>
  <dcterms:created xsi:type="dcterms:W3CDTF">2014-09-02T18:23:00Z</dcterms:created>
  <dcterms:modified xsi:type="dcterms:W3CDTF">2014-09-10T20:49:00Z</dcterms:modified>
</cp:coreProperties>
</file>