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BD" w:rsidRDefault="008B602F">
      <w:bookmarkStart w:id="0" w:name="_GoBack"/>
      <w:bookmarkEnd w:id="0"/>
      <w:r>
        <w:t xml:space="preserve">There are many sources of information on designing group work in online classes.  </w:t>
      </w:r>
      <w:r w:rsidR="009478C0">
        <w:t xml:space="preserve">Here are a few resources for your consideration. </w:t>
      </w:r>
    </w:p>
    <w:p w:rsidR="00BB1C70" w:rsidRDefault="00BB1C70">
      <w:r>
        <w:t xml:space="preserve">Bernhard, M., (2015), </w:t>
      </w:r>
      <w:proofErr w:type="gramStart"/>
      <w:r>
        <w:t>In</w:t>
      </w:r>
      <w:proofErr w:type="gramEnd"/>
      <w:r>
        <w:t xml:space="preserve"> assigning group work to students to students, designing the group comes first. </w:t>
      </w:r>
      <w:r w:rsidRPr="00E0199A">
        <w:rPr>
          <w:i/>
        </w:rPr>
        <w:t>The Chronical of Higher Education</w:t>
      </w:r>
      <w:r>
        <w:t xml:space="preserve">, </w:t>
      </w:r>
      <w:r w:rsidR="004C6C5E">
        <w:t xml:space="preserve">Teaching, </w:t>
      </w:r>
      <w:r>
        <w:t xml:space="preserve">Retrieved from </w:t>
      </w:r>
      <w:hyperlink r:id="rId6" w:history="1">
        <w:r w:rsidRPr="0040579A">
          <w:rPr>
            <w:rStyle w:val="Hyperlink"/>
          </w:rPr>
          <w:t>http://chronicle.com/article/In-Assigning-Group-Work-to/231355/?cid=gs&amp;utm_sou</w:t>
        </w:r>
      </w:hyperlink>
      <w:r>
        <w:t xml:space="preserve"> (available to subscribers only)</w:t>
      </w:r>
    </w:p>
    <w:p w:rsidR="00BB1C70" w:rsidRDefault="00BB1C70">
      <w:r>
        <w:t xml:space="preserve">Brookhart, S. M., (2013), </w:t>
      </w:r>
      <w:r w:rsidRPr="009478C0">
        <w:rPr>
          <w:i/>
        </w:rPr>
        <w:t>Grading and group work: How do I assess individual learning when students work together?</w:t>
      </w:r>
      <w:r>
        <w:t xml:space="preserve"> ASCD: arias, Alexandria, VA.</w:t>
      </w:r>
    </w:p>
    <w:p w:rsidR="00BB1C70" w:rsidRDefault="00BB1C70">
      <w:r>
        <w:t xml:space="preserve">Macdonald, J., (2003), </w:t>
      </w:r>
      <w:proofErr w:type="gramStart"/>
      <w:r w:rsidRPr="00E0199A">
        <w:t>Assessing</w:t>
      </w:r>
      <w:proofErr w:type="gramEnd"/>
      <w:r>
        <w:t xml:space="preserve"> </w:t>
      </w:r>
      <w:r w:rsidRPr="00E0199A">
        <w:t xml:space="preserve">online collaborative learning: </w:t>
      </w:r>
      <w:r>
        <w:t>P</w:t>
      </w:r>
      <w:r w:rsidRPr="00E0199A">
        <w:t>rocess and product</w:t>
      </w:r>
      <w:r>
        <w:t xml:space="preserve">. </w:t>
      </w:r>
      <w:r w:rsidRPr="00E0199A">
        <w:rPr>
          <w:i/>
        </w:rPr>
        <w:t>Computers &amp;</w:t>
      </w:r>
      <w:r w:rsidRPr="00E0199A">
        <w:t xml:space="preserve"> </w:t>
      </w:r>
      <w:r w:rsidRPr="00E0199A">
        <w:rPr>
          <w:i/>
        </w:rPr>
        <w:t>Education</w:t>
      </w:r>
      <w:r>
        <w:t xml:space="preserve"> (</w:t>
      </w:r>
      <w:r w:rsidRPr="004C6C5E">
        <w:rPr>
          <w:i/>
        </w:rPr>
        <w:t xml:space="preserve">40) </w:t>
      </w:r>
      <w:r w:rsidRPr="004C6C5E">
        <w:t>377–391.</w:t>
      </w:r>
    </w:p>
    <w:p w:rsidR="00BB1C70" w:rsidRDefault="00BB1C70">
      <w:proofErr w:type="spellStart"/>
      <w:r>
        <w:t>Tu</w:t>
      </w:r>
      <w:proofErr w:type="spellEnd"/>
      <w:r>
        <w:t xml:space="preserve">, C., (2004), </w:t>
      </w:r>
      <w:proofErr w:type="gramStart"/>
      <w:r w:rsidRPr="009478C0">
        <w:rPr>
          <w:i/>
        </w:rPr>
        <w:t>Online</w:t>
      </w:r>
      <w:proofErr w:type="gramEnd"/>
      <w:r w:rsidRPr="009478C0">
        <w:rPr>
          <w:i/>
        </w:rPr>
        <w:t xml:space="preserve"> collaborate learning communities: Twenty-one designs to building an online collaborative learning community</w:t>
      </w:r>
      <w:r>
        <w:t xml:space="preserve">.  Libraries Unlimited: Westport, CT.  </w:t>
      </w:r>
    </w:p>
    <w:p w:rsidR="004C6C5E" w:rsidRPr="004C6C5E" w:rsidRDefault="004C6C5E" w:rsidP="004C6C5E">
      <w:pPr>
        <w:rPr>
          <w:b/>
        </w:rPr>
      </w:pPr>
      <w:r>
        <w:t xml:space="preserve">Wang, Y. D., (2014), </w:t>
      </w:r>
      <w:r w:rsidRPr="004C6C5E">
        <w:t>Building student trust in online learning environments</w:t>
      </w:r>
      <w:r>
        <w:t xml:space="preserve">. </w:t>
      </w:r>
      <w:r w:rsidRPr="004C6C5E">
        <w:rPr>
          <w:i/>
        </w:rPr>
        <w:t>Distance Education</w:t>
      </w:r>
      <w:r>
        <w:t xml:space="preserve">, </w:t>
      </w:r>
      <w:r w:rsidRPr="004C6C5E">
        <w:rPr>
          <w:i/>
        </w:rPr>
        <w:t>35</w:t>
      </w:r>
      <w:r>
        <w:t>(3) 345–359, http://dx.doi.org/10.1080/01587919.2015.955267</w:t>
      </w:r>
    </w:p>
    <w:p w:rsidR="004C6C5E" w:rsidRDefault="004C6C5E"/>
    <w:sectPr w:rsidR="004C6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FE" w:rsidRDefault="00BE47FE" w:rsidP="00BC4388">
      <w:pPr>
        <w:spacing w:after="0" w:line="240" w:lineRule="auto"/>
      </w:pPr>
      <w:r>
        <w:separator/>
      </w:r>
    </w:p>
  </w:endnote>
  <w:endnote w:type="continuationSeparator" w:id="0">
    <w:p w:rsidR="00BE47FE" w:rsidRDefault="00BE47FE" w:rsidP="00BC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88" w:rsidRDefault="00BC4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88" w:rsidRDefault="00BC4388">
    <w:pPr>
      <w:pStyle w:val="Footer"/>
    </w:pPr>
    <w:r>
      <w:t xml:space="preserve">P. K. Gibson, </w:t>
    </w:r>
    <w:proofErr w:type="spellStart"/>
    <w:r>
      <w:t>Ed.D</w:t>
    </w:r>
    <w:proofErr w:type="spellEnd"/>
    <w:r>
      <w:t>. (2015)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88" w:rsidRDefault="00BC4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FE" w:rsidRDefault="00BE47FE" w:rsidP="00BC4388">
      <w:pPr>
        <w:spacing w:after="0" w:line="240" w:lineRule="auto"/>
      </w:pPr>
      <w:r>
        <w:separator/>
      </w:r>
    </w:p>
  </w:footnote>
  <w:footnote w:type="continuationSeparator" w:id="0">
    <w:p w:rsidR="00BE47FE" w:rsidRDefault="00BE47FE" w:rsidP="00BC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88" w:rsidRDefault="00BC4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88" w:rsidRDefault="00BC43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88" w:rsidRDefault="00BC4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F"/>
    <w:rsid w:val="000D5E57"/>
    <w:rsid w:val="001F507A"/>
    <w:rsid w:val="00290B32"/>
    <w:rsid w:val="004C6C5E"/>
    <w:rsid w:val="00560DD5"/>
    <w:rsid w:val="006052F5"/>
    <w:rsid w:val="00811FBD"/>
    <w:rsid w:val="008B602F"/>
    <w:rsid w:val="009478C0"/>
    <w:rsid w:val="00B70663"/>
    <w:rsid w:val="00BB1C70"/>
    <w:rsid w:val="00BC4388"/>
    <w:rsid w:val="00BE47FE"/>
    <w:rsid w:val="00C12AFA"/>
    <w:rsid w:val="00C87E53"/>
    <w:rsid w:val="00E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6B40-026B-4117-A050-1B6C987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9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88"/>
  </w:style>
  <w:style w:type="paragraph" w:styleId="Footer">
    <w:name w:val="footer"/>
    <w:basedOn w:val="Normal"/>
    <w:link w:val="FooterChar"/>
    <w:uiPriority w:val="99"/>
    <w:unhideWhenUsed/>
    <w:rsid w:val="00BC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ronicle.com/article/In-Assigning-Group-Work-to/231355/?cid=gs&amp;utm_so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Gibson</dc:creator>
  <cp:keywords/>
  <dc:description/>
  <cp:lastModifiedBy>Beth</cp:lastModifiedBy>
  <cp:revision>2</cp:revision>
  <dcterms:created xsi:type="dcterms:W3CDTF">2015-10-20T18:53:00Z</dcterms:created>
  <dcterms:modified xsi:type="dcterms:W3CDTF">2015-10-20T18:53:00Z</dcterms:modified>
</cp:coreProperties>
</file>