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7F" w:rsidRDefault="0099757F" w:rsidP="0099757F">
      <w:pPr>
        <w:pStyle w:val="Title"/>
        <w:jc w:val="center"/>
        <w:rPr>
          <w:b/>
          <w:sz w:val="28"/>
        </w:rPr>
      </w:pPr>
      <w:r>
        <w:t>Activity #1</w:t>
      </w:r>
      <w:r w:rsidRPr="00913528">
        <w:br/>
      </w:r>
      <w:r w:rsidRPr="00026138">
        <w:rPr>
          <w:b/>
          <w:sz w:val="28"/>
        </w:rPr>
        <w:t xml:space="preserve">Professor </w:t>
      </w:r>
      <w:proofErr w:type="spellStart"/>
      <w:r>
        <w:rPr>
          <w:b/>
          <w:sz w:val="28"/>
        </w:rPr>
        <w:t>Hadnot</w:t>
      </w:r>
      <w:proofErr w:type="spellEnd"/>
    </w:p>
    <w:p w:rsidR="0099757F" w:rsidRPr="00026138" w:rsidRDefault="0099757F" w:rsidP="0099757F">
      <w:pPr>
        <w:pStyle w:val="Title"/>
        <w:jc w:val="center"/>
        <w:rPr>
          <w:b/>
          <w:sz w:val="44"/>
        </w:rPr>
      </w:pPr>
      <w:r>
        <w:rPr>
          <w:b/>
          <w:sz w:val="28"/>
        </w:rPr>
        <w:t>BMGT 123: Ethical Issues in Management</w:t>
      </w:r>
    </w:p>
    <w:p w:rsidR="00316B40" w:rsidRDefault="00316B40" w:rsidP="00316B40">
      <w:pPr>
        <w:pStyle w:val="Heading2"/>
      </w:pPr>
    </w:p>
    <w:p w:rsidR="00BF2C6C" w:rsidRDefault="00BF2C6C" w:rsidP="00316B40">
      <w:pPr>
        <w:pStyle w:val="Heading2"/>
      </w:pPr>
      <w:r>
        <w:t>Course-level Objectives</w:t>
      </w:r>
    </w:p>
    <w:p w:rsidR="00BF2C6C" w:rsidRDefault="00BF2C6C">
      <w:r>
        <w:t xml:space="preserve">Students will be able to understand basic </w:t>
      </w:r>
      <w:r w:rsidR="00316B40">
        <w:t>ethical concepts</w:t>
      </w:r>
      <w:r>
        <w:t xml:space="preserve"> in the following areas and be able to apply these concepts to a variety of situations:</w:t>
      </w:r>
    </w:p>
    <w:p w:rsidR="00BF2C6C" w:rsidRDefault="00316B40" w:rsidP="00316B40">
      <w:pPr>
        <w:pStyle w:val="ListParagraph"/>
        <w:numPr>
          <w:ilvl w:val="0"/>
          <w:numId w:val="1"/>
        </w:numPr>
      </w:pPr>
      <w:r>
        <w:t>Methods for identifying, analyzing, and addressing ethical dilemmas</w:t>
      </w:r>
    </w:p>
    <w:p w:rsidR="00316B40" w:rsidRDefault="00235979" w:rsidP="00316B40">
      <w:pPr>
        <w:pStyle w:val="ListParagraph"/>
        <w:numPr>
          <w:ilvl w:val="0"/>
          <w:numId w:val="1"/>
        </w:numPr>
      </w:pPr>
      <w:r>
        <w:t>Theories on ethics</w:t>
      </w:r>
    </w:p>
    <w:p w:rsidR="00CD21EF" w:rsidRDefault="00CD21EF" w:rsidP="00316B40">
      <w:pPr>
        <w:pStyle w:val="ListParagraph"/>
        <w:numPr>
          <w:ilvl w:val="0"/>
          <w:numId w:val="1"/>
        </w:numPr>
      </w:pPr>
      <w:r>
        <w:t>Ethical disagreement and ambiguity</w:t>
      </w:r>
    </w:p>
    <w:p w:rsidR="00E049C6" w:rsidRDefault="00235979" w:rsidP="00E049C6">
      <w:pPr>
        <w:pStyle w:val="ListParagraph"/>
        <w:numPr>
          <w:ilvl w:val="0"/>
          <w:numId w:val="1"/>
        </w:numPr>
      </w:pPr>
      <w:r>
        <w:t>Implementation in Business</w:t>
      </w:r>
      <w:r w:rsidR="00026138">
        <w:br/>
      </w:r>
    </w:p>
    <w:p w:rsidR="00E049C6" w:rsidRDefault="00E049C6" w:rsidP="00E049C6">
      <w:pPr>
        <w:pStyle w:val="Heading2"/>
      </w:pPr>
      <w:proofErr w:type="gramStart"/>
      <w:r>
        <w:t>Your</w:t>
      </w:r>
      <w:proofErr w:type="gramEnd"/>
      <w:r>
        <w:t xml:space="preserve"> Suggestions for Improvements: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049C6" w:rsidTr="00520C8B">
        <w:trPr>
          <w:trHeight w:val="432"/>
        </w:trPr>
        <w:tc>
          <w:tcPr>
            <w:tcW w:w="9350" w:type="dxa"/>
          </w:tcPr>
          <w:p w:rsidR="00E049C6" w:rsidRDefault="00E049C6" w:rsidP="00520C8B"/>
        </w:tc>
      </w:tr>
      <w:tr w:rsidR="00E049C6" w:rsidTr="00520C8B">
        <w:trPr>
          <w:trHeight w:val="432"/>
        </w:trPr>
        <w:tc>
          <w:tcPr>
            <w:tcW w:w="9350" w:type="dxa"/>
          </w:tcPr>
          <w:p w:rsidR="00E049C6" w:rsidRDefault="00E049C6" w:rsidP="00520C8B"/>
        </w:tc>
      </w:tr>
      <w:tr w:rsidR="00E049C6" w:rsidTr="00520C8B">
        <w:trPr>
          <w:trHeight w:val="432"/>
        </w:trPr>
        <w:tc>
          <w:tcPr>
            <w:tcW w:w="9350" w:type="dxa"/>
          </w:tcPr>
          <w:p w:rsidR="00E049C6" w:rsidRDefault="00E049C6" w:rsidP="00520C8B"/>
        </w:tc>
      </w:tr>
      <w:tr w:rsidR="00E049C6" w:rsidTr="00520C8B">
        <w:trPr>
          <w:trHeight w:val="432"/>
        </w:trPr>
        <w:tc>
          <w:tcPr>
            <w:tcW w:w="9350" w:type="dxa"/>
          </w:tcPr>
          <w:p w:rsidR="00E049C6" w:rsidRDefault="00E049C6" w:rsidP="00520C8B"/>
        </w:tc>
      </w:tr>
      <w:tr w:rsidR="00E049C6" w:rsidTr="00520C8B">
        <w:trPr>
          <w:trHeight w:val="432"/>
        </w:trPr>
        <w:tc>
          <w:tcPr>
            <w:tcW w:w="9350" w:type="dxa"/>
          </w:tcPr>
          <w:p w:rsidR="00E049C6" w:rsidRDefault="00E049C6" w:rsidP="00520C8B"/>
        </w:tc>
      </w:tr>
      <w:tr w:rsidR="00E049C6" w:rsidTr="00520C8B">
        <w:trPr>
          <w:trHeight w:val="432"/>
        </w:trPr>
        <w:tc>
          <w:tcPr>
            <w:tcW w:w="9350" w:type="dxa"/>
          </w:tcPr>
          <w:p w:rsidR="00E049C6" w:rsidRDefault="00E049C6" w:rsidP="00520C8B"/>
        </w:tc>
      </w:tr>
      <w:tr w:rsidR="00E049C6" w:rsidTr="00520C8B">
        <w:trPr>
          <w:trHeight w:val="432"/>
        </w:trPr>
        <w:tc>
          <w:tcPr>
            <w:tcW w:w="9350" w:type="dxa"/>
          </w:tcPr>
          <w:p w:rsidR="00E049C6" w:rsidRDefault="00E049C6" w:rsidP="00520C8B"/>
        </w:tc>
      </w:tr>
      <w:tr w:rsidR="00E049C6" w:rsidTr="00520C8B">
        <w:trPr>
          <w:trHeight w:val="432"/>
        </w:trPr>
        <w:tc>
          <w:tcPr>
            <w:tcW w:w="9350" w:type="dxa"/>
          </w:tcPr>
          <w:p w:rsidR="00E049C6" w:rsidRDefault="00E049C6" w:rsidP="00520C8B"/>
        </w:tc>
      </w:tr>
      <w:tr w:rsidR="0099757F" w:rsidTr="00520C8B">
        <w:trPr>
          <w:trHeight w:val="432"/>
        </w:trPr>
        <w:tc>
          <w:tcPr>
            <w:tcW w:w="9350" w:type="dxa"/>
          </w:tcPr>
          <w:p w:rsidR="0099757F" w:rsidRDefault="0099757F" w:rsidP="00520C8B"/>
        </w:tc>
      </w:tr>
      <w:tr w:rsidR="0099757F" w:rsidTr="00520C8B">
        <w:trPr>
          <w:trHeight w:val="432"/>
        </w:trPr>
        <w:tc>
          <w:tcPr>
            <w:tcW w:w="9350" w:type="dxa"/>
          </w:tcPr>
          <w:p w:rsidR="0099757F" w:rsidRDefault="0099757F" w:rsidP="00520C8B"/>
        </w:tc>
      </w:tr>
      <w:tr w:rsidR="0099757F" w:rsidTr="00520C8B">
        <w:trPr>
          <w:trHeight w:val="432"/>
        </w:trPr>
        <w:tc>
          <w:tcPr>
            <w:tcW w:w="9350" w:type="dxa"/>
          </w:tcPr>
          <w:p w:rsidR="0099757F" w:rsidRDefault="0099757F" w:rsidP="00520C8B"/>
        </w:tc>
      </w:tr>
      <w:tr w:rsidR="0099757F" w:rsidTr="00520C8B">
        <w:trPr>
          <w:trHeight w:val="432"/>
        </w:trPr>
        <w:tc>
          <w:tcPr>
            <w:tcW w:w="9350" w:type="dxa"/>
          </w:tcPr>
          <w:p w:rsidR="0099757F" w:rsidRDefault="0099757F" w:rsidP="00520C8B"/>
        </w:tc>
      </w:tr>
      <w:tr w:rsidR="00026138" w:rsidTr="00520C8B">
        <w:trPr>
          <w:trHeight w:val="432"/>
        </w:trPr>
        <w:tc>
          <w:tcPr>
            <w:tcW w:w="9350" w:type="dxa"/>
          </w:tcPr>
          <w:p w:rsidR="00026138" w:rsidRDefault="00026138" w:rsidP="00520C8B"/>
        </w:tc>
      </w:tr>
      <w:tr w:rsidR="00026138" w:rsidTr="00520C8B">
        <w:trPr>
          <w:trHeight w:val="432"/>
        </w:trPr>
        <w:tc>
          <w:tcPr>
            <w:tcW w:w="9350" w:type="dxa"/>
          </w:tcPr>
          <w:p w:rsidR="00026138" w:rsidRDefault="00026138" w:rsidP="00520C8B"/>
        </w:tc>
      </w:tr>
      <w:tr w:rsidR="00026138" w:rsidTr="00520C8B">
        <w:trPr>
          <w:trHeight w:val="432"/>
        </w:trPr>
        <w:tc>
          <w:tcPr>
            <w:tcW w:w="9350" w:type="dxa"/>
          </w:tcPr>
          <w:p w:rsidR="00026138" w:rsidRDefault="00026138" w:rsidP="00520C8B"/>
        </w:tc>
      </w:tr>
      <w:tr w:rsidR="00026138" w:rsidTr="00520C8B">
        <w:trPr>
          <w:trHeight w:val="432"/>
        </w:trPr>
        <w:tc>
          <w:tcPr>
            <w:tcW w:w="9350" w:type="dxa"/>
          </w:tcPr>
          <w:p w:rsidR="00026138" w:rsidRDefault="00026138" w:rsidP="00520C8B"/>
        </w:tc>
      </w:tr>
    </w:tbl>
    <w:p w:rsidR="00E049C6" w:rsidRDefault="00E049C6" w:rsidP="00026138">
      <w:bookmarkStart w:id="0" w:name="_GoBack"/>
      <w:bookmarkEnd w:id="0"/>
    </w:p>
    <w:sectPr w:rsidR="00E049C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91" w:rsidRDefault="00410491" w:rsidP="00D114F5">
      <w:pPr>
        <w:spacing w:after="0" w:line="240" w:lineRule="auto"/>
      </w:pPr>
      <w:r>
        <w:separator/>
      </w:r>
    </w:p>
  </w:endnote>
  <w:endnote w:type="continuationSeparator" w:id="0">
    <w:p w:rsidR="00410491" w:rsidRDefault="00410491" w:rsidP="00D1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F5" w:rsidRDefault="00D114F5">
    <w:pPr>
      <w:pStyle w:val="Footer"/>
    </w:pPr>
    <w:r>
      <w:t>Activity #1</w:t>
    </w:r>
    <w:r>
      <w:tab/>
    </w:r>
    <w:r>
      <w:tab/>
      <w:t>November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91" w:rsidRDefault="00410491" w:rsidP="00D114F5">
      <w:pPr>
        <w:spacing w:after="0" w:line="240" w:lineRule="auto"/>
      </w:pPr>
      <w:r>
        <w:separator/>
      </w:r>
    </w:p>
  </w:footnote>
  <w:footnote w:type="continuationSeparator" w:id="0">
    <w:p w:rsidR="00410491" w:rsidRDefault="00410491" w:rsidP="00D1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41CD7"/>
    <w:multiLevelType w:val="hybridMultilevel"/>
    <w:tmpl w:val="345A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6C"/>
    <w:rsid w:val="00026138"/>
    <w:rsid w:val="00235979"/>
    <w:rsid w:val="00316B40"/>
    <w:rsid w:val="00410491"/>
    <w:rsid w:val="006B7EE8"/>
    <w:rsid w:val="0081411A"/>
    <w:rsid w:val="0099290D"/>
    <w:rsid w:val="0099757F"/>
    <w:rsid w:val="00BF2C6C"/>
    <w:rsid w:val="00CD21EF"/>
    <w:rsid w:val="00D114F5"/>
    <w:rsid w:val="00D2142C"/>
    <w:rsid w:val="00E0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BD2CC-5623-421B-BDC4-0209357A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5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9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42C"/>
    <w:rPr>
      <w:rFonts w:asciiTheme="majorHAnsi" w:eastAsiaTheme="majorEastAsia" w:hAnsiTheme="majorHAnsi" w:cstheme="majorBidi"/>
      <w:b/>
      <w:color w:val="5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2142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0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42C"/>
    <w:rPr>
      <w:rFonts w:asciiTheme="majorHAnsi" w:eastAsiaTheme="majorEastAsia" w:hAnsiTheme="majorHAnsi" w:cstheme="majorBidi"/>
      <w:color w:val="500000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16B40"/>
    <w:rPr>
      <w:rFonts w:asciiTheme="majorHAnsi" w:eastAsiaTheme="majorEastAsia" w:hAnsiTheme="majorHAnsi" w:cstheme="majorBidi"/>
      <w:color w:val="5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316B40"/>
    <w:pPr>
      <w:ind w:left="720"/>
      <w:contextualSpacing/>
    </w:pPr>
  </w:style>
  <w:style w:type="table" w:styleId="TableGrid">
    <w:name w:val="Table Grid"/>
    <w:basedOn w:val="TableNormal"/>
    <w:uiPriority w:val="39"/>
    <w:rsid w:val="00E0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049C6"/>
    <w:rPr>
      <w:rFonts w:asciiTheme="majorHAnsi" w:eastAsiaTheme="majorEastAsia" w:hAnsiTheme="majorHAnsi" w:cstheme="majorBidi"/>
      <w:color w:val="5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4F5"/>
  </w:style>
  <w:style w:type="paragraph" w:styleId="Footer">
    <w:name w:val="footer"/>
    <w:basedOn w:val="Normal"/>
    <w:link w:val="FooterChar"/>
    <w:uiPriority w:val="99"/>
    <w:unhideWhenUsed/>
    <w:rsid w:val="00D1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Jernaley A</dc:creator>
  <cp:keywords/>
  <dc:description/>
  <cp:lastModifiedBy>Martin, Jernaley A</cp:lastModifiedBy>
  <cp:revision>2</cp:revision>
  <cp:lastPrinted>2015-10-26T20:39:00Z</cp:lastPrinted>
  <dcterms:created xsi:type="dcterms:W3CDTF">2015-10-27T22:49:00Z</dcterms:created>
  <dcterms:modified xsi:type="dcterms:W3CDTF">2015-10-27T22:49:00Z</dcterms:modified>
</cp:coreProperties>
</file>