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3CEA" w14:textId="58E30732" w:rsidR="000A782D" w:rsidRDefault="00572943" w:rsidP="00572943">
      <w:pPr>
        <w:pStyle w:val="Heading1"/>
      </w:pPr>
      <w:r>
        <w:t xml:space="preserve">Quick Steps for </w:t>
      </w:r>
      <w:r w:rsidR="00EE0007">
        <w:t>M</w:t>
      </w:r>
      <w:r>
        <w:t>aking Accessible Documents</w:t>
      </w:r>
    </w:p>
    <w:p w14:paraId="1C4DF76B" w14:textId="4BBA6FBA" w:rsidR="00572943" w:rsidRDefault="00572943"/>
    <w:p w14:paraId="4A5D04EB" w14:textId="5122436B" w:rsidR="00572943" w:rsidRDefault="00BB172F" w:rsidP="00FF2568">
      <w:pPr>
        <w:pStyle w:val="Heading2"/>
        <w:spacing w:after="120"/>
      </w:pPr>
      <w:r>
        <w:t xml:space="preserve">Convert </w:t>
      </w:r>
      <w:r w:rsidR="00572943">
        <w:t>Scanned PDF</w:t>
      </w:r>
      <w:r>
        <w:t xml:space="preserve"> to Searchable Text using Canvas Ally</w:t>
      </w:r>
    </w:p>
    <w:p w14:paraId="34FCC3F7" w14:textId="3859510F" w:rsidR="00BB172F" w:rsidRDefault="00BB172F" w:rsidP="00BA07D9">
      <w:pPr>
        <w:ind w:left="720" w:hanging="720"/>
      </w:pPr>
      <w:r w:rsidRPr="00FF2568">
        <w:rPr>
          <w:b/>
          <w:bCs/>
        </w:rPr>
        <w:t>Step 1:</w:t>
      </w:r>
      <w:r>
        <w:t xml:space="preserve"> Upload </w:t>
      </w:r>
      <w:r w:rsidR="003D5B2D">
        <w:t>D</w:t>
      </w:r>
      <w:r>
        <w:t>ocument to Canva</w:t>
      </w:r>
      <w:r w:rsidR="003D5B2D">
        <w:t>s and add the document to a Module</w:t>
      </w:r>
      <w:r w:rsidR="000466B2">
        <w:t>.</w:t>
      </w:r>
    </w:p>
    <w:p w14:paraId="62C04AB3" w14:textId="5587786D" w:rsidR="00BB172F" w:rsidRDefault="00BB172F" w:rsidP="00BA07D9">
      <w:pPr>
        <w:ind w:left="720" w:hanging="720"/>
      </w:pPr>
      <w:r w:rsidRPr="00FF2568">
        <w:rPr>
          <w:b/>
          <w:bCs/>
        </w:rPr>
        <w:t>Step 2:</w:t>
      </w:r>
      <w:r>
        <w:t xml:space="preserve"> Open the Document</w:t>
      </w:r>
      <w:r w:rsidR="003D5B2D">
        <w:t xml:space="preserve"> from the Modules Page</w:t>
      </w:r>
      <w:r w:rsidR="000466B2">
        <w:t>.</w:t>
      </w:r>
    </w:p>
    <w:p w14:paraId="6E9F91FA" w14:textId="4923CE7B" w:rsidR="00BB172F" w:rsidRDefault="00BB172F" w:rsidP="00BA07D9">
      <w:pPr>
        <w:ind w:left="720" w:hanging="720"/>
      </w:pPr>
      <w:r w:rsidRPr="00FF2568">
        <w:rPr>
          <w:b/>
          <w:bCs/>
        </w:rPr>
        <w:t>Step 3:</w:t>
      </w:r>
      <w:r>
        <w:t xml:space="preserve"> Click on “Alternative formats” next to the document file name</w:t>
      </w:r>
      <w:r w:rsidR="003D5B2D">
        <w:t xml:space="preserve"> at the top</w:t>
      </w:r>
      <w:r w:rsidR="000466B2">
        <w:t>.</w:t>
      </w:r>
    </w:p>
    <w:p w14:paraId="0B1E8F62" w14:textId="7DB51933" w:rsidR="00BB172F" w:rsidRDefault="00BB172F" w:rsidP="00BA07D9">
      <w:pPr>
        <w:ind w:left="720" w:hanging="720"/>
      </w:pPr>
      <w:r w:rsidRPr="00FF2568">
        <w:rPr>
          <w:b/>
          <w:bCs/>
        </w:rPr>
        <w:t>Step 4:</w:t>
      </w:r>
      <w:r>
        <w:t xml:space="preserve"> Select </w:t>
      </w:r>
      <w:r w:rsidR="000466B2">
        <w:t>“</w:t>
      </w:r>
      <w:r>
        <w:t>OCRed PDF</w:t>
      </w:r>
      <w:r w:rsidR="000466B2">
        <w:t>”</w:t>
      </w:r>
      <w:r>
        <w:t>&gt;</w:t>
      </w:r>
      <w:r w:rsidR="003D5B2D">
        <w:t xml:space="preserve"> Click </w:t>
      </w:r>
      <w:r w:rsidR="000466B2">
        <w:t>“</w:t>
      </w:r>
      <w:r>
        <w:t>Download</w:t>
      </w:r>
      <w:r w:rsidR="000466B2">
        <w:t>.”</w:t>
      </w:r>
    </w:p>
    <w:p w14:paraId="0D721F64" w14:textId="2794B589" w:rsidR="00BB172F" w:rsidRDefault="00BB172F" w:rsidP="00BA07D9">
      <w:pPr>
        <w:ind w:left="720" w:hanging="720"/>
      </w:pPr>
      <w:r w:rsidRPr="00FF2568">
        <w:rPr>
          <w:b/>
          <w:bCs/>
        </w:rPr>
        <w:t>Step 5:</w:t>
      </w:r>
      <w:r>
        <w:t xml:space="preserve"> Click on the Ally indicator icon at the top right of the open</w:t>
      </w:r>
      <w:r w:rsidR="003D5B2D">
        <w:t>ed</w:t>
      </w:r>
      <w:r>
        <w:t xml:space="preserve"> document</w:t>
      </w:r>
      <w:r w:rsidR="000466B2">
        <w:t>.</w:t>
      </w:r>
    </w:p>
    <w:p w14:paraId="503469D7" w14:textId="68E9877D" w:rsidR="00BB172F" w:rsidRDefault="00BB172F" w:rsidP="00BA07D9">
      <w:pPr>
        <w:ind w:left="720" w:hanging="720"/>
      </w:pPr>
      <w:r w:rsidRPr="00FF2568">
        <w:rPr>
          <w:b/>
          <w:bCs/>
        </w:rPr>
        <w:t>Step 6:</w:t>
      </w:r>
      <w:r>
        <w:t xml:space="preserve"> Drop your downloaded file to upload or search for the downloaded file on your computer</w:t>
      </w:r>
      <w:r w:rsidR="000466B2">
        <w:t>.</w:t>
      </w:r>
    </w:p>
    <w:p w14:paraId="0A9424AF" w14:textId="26C89AF9" w:rsidR="003D5B2D" w:rsidRDefault="00493594" w:rsidP="00493594">
      <w:r w:rsidRPr="00493594">
        <w:t>Please remind students about the availability of the “Alternative formats” button in Canvas (found when clicking on a PDF in Canvas), where they will find options for OCR, HTML, ePub, Electronic braille, and Audio (MP3) formats.</w:t>
      </w:r>
    </w:p>
    <w:p w14:paraId="4B1F408C" w14:textId="5D2C4391" w:rsidR="003D5B2D" w:rsidRDefault="003D5B2D" w:rsidP="003D5B2D">
      <w:pPr>
        <w:pStyle w:val="Heading2"/>
        <w:spacing w:after="120"/>
      </w:pPr>
      <w:r>
        <w:t>Save a Word Document in Accessible Format</w:t>
      </w:r>
      <w:r w:rsidR="00BA07D9">
        <w:t xml:space="preserve"> (Optional: Save as PDF)</w:t>
      </w:r>
    </w:p>
    <w:p w14:paraId="6E02C9CF" w14:textId="7298C6C1" w:rsidR="005E6060" w:rsidRDefault="003D5B2D" w:rsidP="00BB172F">
      <w:r w:rsidRPr="00EE0007">
        <w:rPr>
          <w:b/>
          <w:bCs/>
        </w:rPr>
        <w:t>Step 1:</w:t>
      </w:r>
      <w:r>
        <w:t xml:space="preserve"> </w:t>
      </w:r>
      <w:r w:rsidR="005E6060">
        <w:t>Format document</w:t>
      </w:r>
      <w:r w:rsidR="00EE0007">
        <w:t>:</w:t>
      </w:r>
    </w:p>
    <w:p w14:paraId="7D3D777A" w14:textId="50DA25B1" w:rsidR="005E6060" w:rsidRDefault="00EE0007" w:rsidP="005E6060">
      <w:pPr>
        <w:pStyle w:val="ListParagraph"/>
        <w:numPr>
          <w:ilvl w:val="0"/>
          <w:numId w:val="1"/>
        </w:numPr>
      </w:pPr>
      <w:r>
        <w:t xml:space="preserve">Use </w:t>
      </w:r>
      <w:r w:rsidR="005E6060">
        <w:t xml:space="preserve">appropriate heading styles (Home Tab, Styles Group) – </w:t>
      </w:r>
      <w:r>
        <w:t>m</w:t>
      </w:r>
      <w:r w:rsidR="005E6060">
        <w:t>odify styles as needed (right-click on heading style&gt;</w:t>
      </w:r>
      <w:r w:rsidR="00BA07D9">
        <w:t>M</w:t>
      </w:r>
      <w:r w:rsidR="005E6060">
        <w:t>odify)</w:t>
      </w:r>
      <w:r w:rsidR="000466B2">
        <w:t>.</w:t>
      </w:r>
    </w:p>
    <w:p w14:paraId="0469FDBF" w14:textId="5BE4D2C9" w:rsidR="005E6060" w:rsidRDefault="00EE0007" w:rsidP="005E6060">
      <w:pPr>
        <w:pStyle w:val="ListParagraph"/>
        <w:numPr>
          <w:ilvl w:val="0"/>
          <w:numId w:val="1"/>
        </w:numPr>
      </w:pPr>
      <w:r>
        <w:t xml:space="preserve">Add </w:t>
      </w:r>
      <w:r w:rsidR="005E6060">
        <w:t>alt-text</w:t>
      </w:r>
      <w:r>
        <w:t xml:space="preserve"> on</w:t>
      </w:r>
      <w:r w:rsidR="00BA07D9">
        <w:t xml:space="preserve"> all</w:t>
      </w:r>
      <w:r w:rsidR="005E6060">
        <w:t xml:space="preserve"> images (Right-click on image&gt;Edit Alt Text&gt;Write a detailed image description)</w:t>
      </w:r>
      <w:r w:rsidR="000466B2">
        <w:t>.</w:t>
      </w:r>
    </w:p>
    <w:p w14:paraId="647D2F41" w14:textId="747760E7" w:rsidR="003D5B2D" w:rsidRDefault="005E6060" w:rsidP="005E6060">
      <w:pPr>
        <w:pStyle w:val="ListParagraph"/>
        <w:numPr>
          <w:ilvl w:val="0"/>
          <w:numId w:val="1"/>
        </w:numPr>
      </w:pPr>
      <w:r>
        <w:t>E</w:t>
      </w:r>
      <w:r w:rsidR="00EE0007">
        <w:t>n</w:t>
      </w:r>
      <w:r>
        <w:t>sure</w:t>
      </w:r>
      <w:r w:rsidR="00EE0007">
        <w:t xml:space="preserve"> that</w:t>
      </w:r>
      <w:r>
        <w:t xml:space="preserve"> all tables have heading rows (Select Table&gt;Layout Tab&gt;Repeat Header Rows)</w:t>
      </w:r>
      <w:r w:rsidR="000466B2">
        <w:t>.</w:t>
      </w:r>
    </w:p>
    <w:p w14:paraId="1FD0DE36" w14:textId="22CD6FBC" w:rsidR="005E6060" w:rsidRDefault="00BA07D9" w:rsidP="00BA07D9">
      <w:pPr>
        <w:ind w:left="720" w:hanging="720"/>
      </w:pPr>
      <w:r w:rsidRPr="00BA07D9">
        <w:rPr>
          <w:b/>
          <w:bCs/>
        </w:rPr>
        <w:t>Step 2:</w:t>
      </w:r>
      <w:r>
        <w:t xml:space="preserve"> Run the Accessibility Checker (File Tab&gt;Check for Issues&gt;Check Accessibility&gt;Make Changes as needed)</w:t>
      </w:r>
      <w:r w:rsidR="000466B2">
        <w:t>.</w:t>
      </w:r>
    </w:p>
    <w:p w14:paraId="6A56FEC5" w14:textId="54B3730C" w:rsidR="00BA07D9" w:rsidRDefault="00BA07D9" w:rsidP="00BA07D9">
      <w:pPr>
        <w:ind w:left="720" w:hanging="720"/>
      </w:pPr>
      <w:r w:rsidRPr="00BA07D9">
        <w:rPr>
          <w:b/>
          <w:bCs/>
        </w:rPr>
        <w:t>Step 3:</w:t>
      </w:r>
      <w:r>
        <w:t xml:space="preserve"> (Optional) Preserve Accessibility when saving as a pdf (File&gt;Save As&gt;Change File Type to PDF&gt;Click More options&gt;Click Options&gt;Ensure “Document Structure Tags for Accessibility” is Checked off&gt;Click Ok&gt;Save).</w:t>
      </w:r>
    </w:p>
    <w:p w14:paraId="2326F7AC" w14:textId="3ECB48D1" w:rsidR="00EE0007" w:rsidRDefault="001B4B75" w:rsidP="001B4B75">
      <w:r>
        <w:rPr>
          <w:b/>
          <w:bCs/>
        </w:rPr>
        <w:t>Note:</w:t>
      </w:r>
      <w:r>
        <w:t xml:space="preserve"> Please remind students about the availability of “alternative formats” in Canvas.</w:t>
      </w:r>
    </w:p>
    <w:p w14:paraId="2E3937DF" w14:textId="1F752D50" w:rsidR="00FB0089" w:rsidRDefault="00493594">
      <w:pPr>
        <w:rPr>
          <w:rFonts w:asciiTheme="majorHAnsi" w:eastAsiaTheme="majorEastAsia" w:hAnsiTheme="majorHAnsi" w:cstheme="majorBidi"/>
          <w:b/>
          <w:sz w:val="26"/>
          <w:szCs w:val="26"/>
          <w:u w:val="single"/>
        </w:rPr>
      </w:pPr>
      <w:r>
        <w:rPr>
          <w:rFonts w:ascii="Calibri" w:hAnsi="Calibri" w:cs="Calibri"/>
        </w:rPr>
        <w:t>Please remind students about the availability of the “Alternative formats” button in Canvas (found when clicking on a PDF in Canvas), where they will find options for OCR, HTML, ePub, Electronic braille, and Audio (MP3) formats.</w:t>
      </w:r>
      <w:r w:rsidR="00FB0089">
        <w:br w:type="page"/>
      </w:r>
    </w:p>
    <w:p w14:paraId="469FCE1A" w14:textId="77777777" w:rsidR="00585A90" w:rsidRDefault="00585A90" w:rsidP="00EE0007">
      <w:pPr>
        <w:pStyle w:val="Heading2"/>
        <w:spacing w:after="120"/>
      </w:pPr>
    </w:p>
    <w:p w14:paraId="3CDB66DB" w14:textId="040D2BC1" w:rsidR="00EE0007" w:rsidRDefault="00EE0007" w:rsidP="00EE0007">
      <w:pPr>
        <w:pStyle w:val="Heading2"/>
        <w:spacing w:after="120"/>
      </w:pPr>
      <w:r>
        <w:t>Make a PDF Accessible with Adobe Acrobat DC Pro</w:t>
      </w:r>
    </w:p>
    <w:p w14:paraId="1A7AF67D" w14:textId="0FB77A5D" w:rsidR="00FF2568" w:rsidRDefault="00EE0007" w:rsidP="00FB0089">
      <w:pPr>
        <w:ind w:left="720" w:hanging="720"/>
      </w:pPr>
      <w:r w:rsidRPr="00EE0007">
        <w:rPr>
          <w:b/>
          <w:bCs/>
        </w:rPr>
        <w:t>Step 1:</w:t>
      </w:r>
      <w:r w:rsidR="007A74FF">
        <w:rPr>
          <w:b/>
          <w:bCs/>
        </w:rPr>
        <w:t xml:space="preserve"> </w:t>
      </w:r>
      <w:r w:rsidR="007A74FF">
        <w:t xml:space="preserve">Open the PDF with Adobe Acrobat DC (licenses are available for full-time faculty and can be requested at: </w:t>
      </w:r>
      <w:hyperlink r:id="rId5" w:history="1">
        <w:r w:rsidR="007A74FF" w:rsidRPr="00BB0BE6">
          <w:rPr>
            <w:rStyle w:val="Hyperlink"/>
          </w:rPr>
          <w:t>https://www.utc.edu/information-technology/services/adobe-information.php</w:t>
        </w:r>
      </w:hyperlink>
      <w:r w:rsidR="007A74FF">
        <w:t xml:space="preserve">). </w:t>
      </w:r>
    </w:p>
    <w:p w14:paraId="762E5C42" w14:textId="3E4455D7" w:rsidR="007A74FF" w:rsidRDefault="007A74FF" w:rsidP="00FB0089">
      <w:pPr>
        <w:ind w:left="720" w:hanging="720"/>
      </w:pPr>
      <w:r w:rsidRPr="009F25B3">
        <w:rPr>
          <w:b/>
          <w:bCs/>
        </w:rPr>
        <w:t>Step 2:</w:t>
      </w:r>
      <w:r>
        <w:t xml:space="preserve"> Open the action wizard (Tools&gt;Customize Group&gt;Action Wizard)</w:t>
      </w:r>
      <w:r w:rsidR="000466B2">
        <w:t>.</w:t>
      </w:r>
    </w:p>
    <w:p w14:paraId="08023BF0" w14:textId="4EDEC547" w:rsidR="007A74FF" w:rsidRDefault="007A74FF" w:rsidP="00FB0089">
      <w:pPr>
        <w:ind w:left="720" w:hanging="720"/>
      </w:pPr>
      <w:r w:rsidRPr="009F25B3">
        <w:rPr>
          <w:b/>
          <w:bCs/>
        </w:rPr>
        <w:t>Step 3:</w:t>
      </w:r>
      <w:r>
        <w:t xml:space="preserve"> Click “Make Accessible” in the Actions List on the right-hand menu.</w:t>
      </w:r>
    </w:p>
    <w:p w14:paraId="7712E83B" w14:textId="0CDDE9A7" w:rsidR="007A74FF" w:rsidRDefault="007A74FF" w:rsidP="00FB0089">
      <w:pPr>
        <w:ind w:left="720" w:hanging="720"/>
      </w:pPr>
      <w:r w:rsidRPr="009F25B3">
        <w:rPr>
          <w:b/>
          <w:bCs/>
        </w:rPr>
        <w:t>Step 4:</w:t>
      </w:r>
      <w:r>
        <w:t xml:space="preserve"> Click Start</w:t>
      </w:r>
      <w:r w:rsidR="000466B2">
        <w:t>.</w:t>
      </w:r>
    </w:p>
    <w:p w14:paraId="58CFF08A" w14:textId="6DD5BD64" w:rsidR="007A74FF" w:rsidRDefault="007A74FF" w:rsidP="00FB0089">
      <w:pPr>
        <w:ind w:left="720" w:hanging="720"/>
      </w:pPr>
      <w:r w:rsidRPr="009F25B3">
        <w:rPr>
          <w:b/>
          <w:bCs/>
        </w:rPr>
        <w:t>Step 5:</w:t>
      </w:r>
      <w:r>
        <w:t xml:space="preserve"> Uncheck “Leave As Is” and type a document title (if necessary)&gt;OK.</w:t>
      </w:r>
    </w:p>
    <w:p w14:paraId="2B2B4D32" w14:textId="6B502D2A" w:rsidR="007A74FF" w:rsidRDefault="007A74FF" w:rsidP="00FB0089">
      <w:pPr>
        <w:ind w:left="720" w:hanging="720"/>
      </w:pPr>
      <w:r w:rsidRPr="009F25B3">
        <w:rPr>
          <w:b/>
          <w:bCs/>
        </w:rPr>
        <w:t>Step 6:</w:t>
      </w:r>
      <w:r>
        <w:t xml:space="preserve"> </w:t>
      </w:r>
      <w:r w:rsidR="000466B2">
        <w:t>O</w:t>
      </w:r>
      <w:r>
        <w:t>n the next screen, make sure “Searchable Text” is selected for the output. Click OK.</w:t>
      </w:r>
    </w:p>
    <w:p w14:paraId="66542C71" w14:textId="579F0DB3" w:rsidR="007A74FF" w:rsidRDefault="007A74FF" w:rsidP="00FB0089">
      <w:pPr>
        <w:ind w:left="720" w:hanging="720"/>
      </w:pPr>
      <w:r w:rsidRPr="009F25B3">
        <w:rPr>
          <w:b/>
          <w:bCs/>
        </w:rPr>
        <w:t>Step 7:</w:t>
      </w:r>
      <w:r>
        <w:t xml:space="preserve"> If the document has no form fields, click “No, Skip this Step” on the next screen.</w:t>
      </w:r>
    </w:p>
    <w:p w14:paraId="0BDD8185" w14:textId="4FBC2C89" w:rsidR="007A74FF" w:rsidRDefault="007A74FF" w:rsidP="00FB0089">
      <w:pPr>
        <w:ind w:left="720" w:hanging="720"/>
      </w:pPr>
      <w:r w:rsidRPr="009F25B3">
        <w:rPr>
          <w:b/>
          <w:bCs/>
        </w:rPr>
        <w:t>Step 8:</w:t>
      </w:r>
      <w:r>
        <w:t xml:space="preserve"> Select </w:t>
      </w:r>
      <w:r w:rsidR="000466B2">
        <w:t>“</w:t>
      </w:r>
      <w:r>
        <w:t>English</w:t>
      </w:r>
      <w:r w:rsidR="000466B2">
        <w:t>”</w:t>
      </w:r>
      <w:r>
        <w:t xml:space="preserve"> as the Language and click OK.</w:t>
      </w:r>
    </w:p>
    <w:p w14:paraId="2A10B25A" w14:textId="74C4F6E2" w:rsidR="007A74FF" w:rsidRDefault="007A74FF" w:rsidP="00FB0089">
      <w:pPr>
        <w:ind w:left="720" w:hanging="720"/>
      </w:pPr>
      <w:r w:rsidRPr="009F25B3">
        <w:rPr>
          <w:b/>
          <w:bCs/>
        </w:rPr>
        <w:t>Step 9:</w:t>
      </w:r>
      <w:r>
        <w:t xml:space="preserve"> Click OK to have Acrobat detect all figures in the document missing Alt Text</w:t>
      </w:r>
      <w:r w:rsidR="009F25B3">
        <w:t>&gt;Click OK.</w:t>
      </w:r>
    </w:p>
    <w:p w14:paraId="434021EE" w14:textId="22A58B4F" w:rsidR="009F25B3" w:rsidRDefault="009F25B3" w:rsidP="00FB0089">
      <w:pPr>
        <w:ind w:left="720" w:hanging="720"/>
      </w:pPr>
      <w:r w:rsidRPr="009F25B3">
        <w:rPr>
          <w:b/>
          <w:bCs/>
        </w:rPr>
        <w:t>Step 10:</w:t>
      </w:r>
      <w:r>
        <w:t xml:space="preserve"> Add Alt-Text for each image (clicking the right arrow to move through each image), click Save.  If there are no images, click OK.</w:t>
      </w:r>
    </w:p>
    <w:p w14:paraId="174AB9AA" w14:textId="129AE468" w:rsidR="009F25B3" w:rsidRDefault="009F25B3" w:rsidP="00FB0089">
      <w:pPr>
        <w:ind w:left="720" w:hanging="720"/>
      </w:pPr>
      <w:r w:rsidRPr="009F25B3">
        <w:rPr>
          <w:b/>
          <w:bCs/>
        </w:rPr>
        <w:t>Step 11:</w:t>
      </w:r>
      <w:r>
        <w:t xml:space="preserve"> On the </w:t>
      </w:r>
      <w:r w:rsidR="000466B2">
        <w:t>n</w:t>
      </w:r>
      <w:r>
        <w:t>ext page, click “Start Checking” to start the accessibility check</w:t>
      </w:r>
      <w:r w:rsidR="000466B2">
        <w:t>er</w:t>
      </w:r>
      <w:r>
        <w:t>.</w:t>
      </w:r>
    </w:p>
    <w:p w14:paraId="0EA89C23" w14:textId="22BE8F82" w:rsidR="009F25B3" w:rsidRDefault="009F25B3" w:rsidP="00FB0089">
      <w:pPr>
        <w:ind w:left="720" w:hanging="720"/>
      </w:pPr>
      <w:r w:rsidRPr="009F25B3">
        <w:rPr>
          <w:b/>
          <w:bCs/>
        </w:rPr>
        <w:t>Step 12:</w:t>
      </w:r>
      <w:r>
        <w:t xml:space="preserve"> The accessibility checker will indicate any issues (menu on the left side).</w:t>
      </w:r>
    </w:p>
    <w:p w14:paraId="121EB3E5" w14:textId="6A780B91" w:rsidR="009F25B3" w:rsidRDefault="009F25B3" w:rsidP="00FB0089">
      <w:pPr>
        <w:ind w:left="720" w:hanging="720"/>
      </w:pPr>
      <w:r w:rsidRPr="009F25B3">
        <w:rPr>
          <w:b/>
          <w:bCs/>
        </w:rPr>
        <w:t>Step 1</w:t>
      </w:r>
      <w:r w:rsidR="00514ABD">
        <w:rPr>
          <w:b/>
          <w:bCs/>
        </w:rPr>
        <w:t>3</w:t>
      </w:r>
      <w:r w:rsidRPr="009F25B3">
        <w:rPr>
          <w:b/>
          <w:bCs/>
        </w:rPr>
        <w:t>:</w:t>
      </w:r>
      <w:r>
        <w:t xml:space="preserve"> Use the “Logical Order” icon on the Left menu (looks like a Z inside four blocks).</w:t>
      </w:r>
    </w:p>
    <w:p w14:paraId="7BDF29E5" w14:textId="0691FA6C" w:rsidR="009F25B3" w:rsidRDefault="009F25B3" w:rsidP="00FB0089">
      <w:pPr>
        <w:ind w:left="720" w:hanging="720"/>
      </w:pPr>
      <w:r w:rsidRPr="009F25B3">
        <w:rPr>
          <w:b/>
          <w:bCs/>
        </w:rPr>
        <w:t>Step 1</w:t>
      </w:r>
      <w:r w:rsidR="00514ABD">
        <w:rPr>
          <w:b/>
          <w:bCs/>
        </w:rPr>
        <w:t>4</w:t>
      </w:r>
      <w:r w:rsidRPr="009F25B3">
        <w:rPr>
          <w:b/>
          <w:bCs/>
        </w:rPr>
        <w:t>:</w:t>
      </w:r>
      <w:r>
        <w:t xml:space="preserve"> Verify the reading order is correct.  Right-click on any item in the Order list to change the style.  (This is where you can add heading levels)</w:t>
      </w:r>
      <w:r w:rsidR="00FB0089">
        <w:t>.</w:t>
      </w:r>
    </w:p>
    <w:p w14:paraId="35F06E88" w14:textId="77777777" w:rsidR="00514ABD" w:rsidRDefault="00514ABD" w:rsidP="00514ABD">
      <w:pPr>
        <w:ind w:left="720" w:hanging="720"/>
      </w:pPr>
      <w:r w:rsidRPr="009F25B3">
        <w:rPr>
          <w:b/>
          <w:bCs/>
        </w:rPr>
        <w:t>Step 1</w:t>
      </w:r>
      <w:r>
        <w:rPr>
          <w:b/>
          <w:bCs/>
        </w:rPr>
        <w:t>5</w:t>
      </w:r>
      <w:r w:rsidRPr="009F25B3">
        <w:rPr>
          <w:b/>
          <w:bCs/>
        </w:rPr>
        <w:t>:</w:t>
      </w:r>
      <w:r>
        <w:t xml:space="preserve"> (More Advanced), fix any additional accessibility issues as suggested.</w:t>
      </w:r>
    </w:p>
    <w:p w14:paraId="4FBC4885" w14:textId="3779966A" w:rsidR="00514ABD" w:rsidRDefault="00514ABD" w:rsidP="00514ABD">
      <w:pPr>
        <w:pStyle w:val="ListParagraph"/>
        <w:numPr>
          <w:ilvl w:val="0"/>
          <w:numId w:val="2"/>
        </w:numPr>
      </w:pPr>
      <w:r>
        <w:t xml:space="preserve">Color contrast issues can be fixed by editing the document (Tools&gt;Edit PDF).  Highlight the text, us the Format Menu on the right to select a new color (Box with a “?” or color at the top of the menu). </w:t>
      </w:r>
    </w:p>
    <w:p w14:paraId="45FD3A6B" w14:textId="5057F08A" w:rsidR="00514ABD" w:rsidRDefault="00514ABD" w:rsidP="00514ABD">
      <w:pPr>
        <w:pStyle w:val="ListParagraph"/>
        <w:numPr>
          <w:ilvl w:val="0"/>
          <w:numId w:val="2"/>
        </w:numPr>
      </w:pPr>
      <w:r>
        <w:t>Contact WCTL for additional assistance if necessary.</w:t>
      </w:r>
    </w:p>
    <w:p w14:paraId="64DFBEFC" w14:textId="552966F0" w:rsidR="009F25B3" w:rsidRDefault="009F25B3" w:rsidP="00FB0089">
      <w:pPr>
        <w:ind w:left="720" w:hanging="720"/>
      </w:pPr>
      <w:r w:rsidRPr="009F25B3">
        <w:rPr>
          <w:b/>
          <w:bCs/>
        </w:rPr>
        <w:t>Step 16:</w:t>
      </w:r>
      <w:r>
        <w:t xml:space="preserve"> Save the PDF.</w:t>
      </w:r>
    </w:p>
    <w:p w14:paraId="4AAA1D52" w14:textId="2C68724B" w:rsidR="00BB172F" w:rsidRDefault="009F25B3" w:rsidP="0035680B">
      <w:pPr>
        <w:ind w:left="720" w:hanging="720"/>
      </w:pPr>
      <w:r w:rsidRPr="009F25B3">
        <w:rPr>
          <w:b/>
          <w:bCs/>
        </w:rPr>
        <w:t>Step 17:</w:t>
      </w:r>
      <w:r>
        <w:t xml:space="preserve"> Load the PDF in Canvas as needed.</w:t>
      </w:r>
    </w:p>
    <w:p w14:paraId="2940424E" w14:textId="038891E3" w:rsidR="00BB172F" w:rsidRPr="00BB172F" w:rsidRDefault="00493594" w:rsidP="00BB172F">
      <w:bookmarkStart w:id="0" w:name="_GoBack"/>
      <w:bookmarkEnd w:id="0"/>
      <w:r>
        <w:rPr>
          <w:rFonts w:ascii="Calibri" w:hAnsi="Calibri" w:cs="Calibri"/>
        </w:rPr>
        <w:t>Please remind students about the availability of the “Alternative formats” button in Canvas (found when clicking on a PDF in Canvas), where they will find options for OCR, HTML, ePub, Electronic braille, and Audio (MP3) formats.</w:t>
      </w:r>
    </w:p>
    <w:sectPr w:rsidR="00BB172F" w:rsidRPr="00BB172F" w:rsidSect="00585A9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30191"/>
    <w:multiLevelType w:val="hybridMultilevel"/>
    <w:tmpl w:val="8B386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432C79"/>
    <w:multiLevelType w:val="hybridMultilevel"/>
    <w:tmpl w:val="B2D0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43"/>
    <w:rsid w:val="000466B2"/>
    <w:rsid w:val="000A782D"/>
    <w:rsid w:val="001B4B75"/>
    <w:rsid w:val="002D79EC"/>
    <w:rsid w:val="0035680B"/>
    <w:rsid w:val="003D5B2D"/>
    <w:rsid w:val="00493594"/>
    <w:rsid w:val="00514ABD"/>
    <w:rsid w:val="00572943"/>
    <w:rsid w:val="00585A90"/>
    <w:rsid w:val="005E6060"/>
    <w:rsid w:val="007A74FF"/>
    <w:rsid w:val="009F25B3"/>
    <w:rsid w:val="00BA07D9"/>
    <w:rsid w:val="00BB172F"/>
    <w:rsid w:val="00C16495"/>
    <w:rsid w:val="00C4569B"/>
    <w:rsid w:val="00C94444"/>
    <w:rsid w:val="00EE0007"/>
    <w:rsid w:val="00FB0089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8500"/>
  <w15:chartTrackingRefBased/>
  <w15:docId w15:val="{34D908C3-D6D9-4E15-B7C2-040CE8C8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294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94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943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007"/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tc.edu/information-technology/services/adobe-informa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Glaab, Jennifer</dc:creator>
  <cp:keywords/>
  <dc:description/>
  <cp:lastModifiedBy>Glaab, Jennifer</cp:lastModifiedBy>
  <cp:revision>16</cp:revision>
  <cp:lastPrinted>2019-10-25T14:09:00Z</cp:lastPrinted>
  <dcterms:created xsi:type="dcterms:W3CDTF">2019-10-24T18:09:00Z</dcterms:created>
  <dcterms:modified xsi:type="dcterms:W3CDTF">2019-10-28T18:59:00Z</dcterms:modified>
</cp:coreProperties>
</file>