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2D5" w:rsidRPr="00FE7E6F" w:rsidRDefault="00FE7E6F">
      <w:pPr>
        <w:rPr>
          <w:b/>
          <w:sz w:val="24"/>
          <w:szCs w:val="24"/>
        </w:rPr>
      </w:pPr>
      <w:r w:rsidRPr="00FE7E6F">
        <w:rPr>
          <w:b/>
          <w:sz w:val="24"/>
          <w:szCs w:val="24"/>
        </w:rPr>
        <w:t>QM Regional 2019 | “</w:t>
      </w:r>
      <w:r w:rsidRPr="00FE7E6F">
        <w:rPr>
          <w:b/>
          <w:sz w:val="24"/>
          <w:szCs w:val="24"/>
        </w:rPr>
        <w:t>Embedding Quality: Which QM SRSs Can We Meet by Following LMS Templates?</w:t>
      </w:r>
      <w:r w:rsidRPr="00FE7E6F">
        <w:rPr>
          <w:b/>
          <w:sz w:val="24"/>
          <w:szCs w:val="24"/>
        </w:rPr>
        <w:t>”</w:t>
      </w:r>
    </w:p>
    <w:p w:rsidR="00FE7E6F" w:rsidRDefault="00FE7E6F">
      <w:pPr>
        <w:rPr>
          <w:sz w:val="20"/>
          <w:szCs w:val="20"/>
        </w:rPr>
      </w:pPr>
    </w:p>
    <w:p w:rsidR="00FE7E6F" w:rsidRDefault="00FE7E6F" w:rsidP="00FE7E6F">
      <w:pPr>
        <w:jc w:val="center"/>
        <w:rPr>
          <w:sz w:val="20"/>
          <w:szCs w:val="20"/>
        </w:rPr>
      </w:pPr>
      <w:r w:rsidRPr="00FE7E6F">
        <w:rPr>
          <w:sz w:val="20"/>
          <w:szCs w:val="20"/>
        </w:rPr>
        <w:t xml:space="preserve">Presenters: </w:t>
      </w:r>
      <w:proofErr w:type="spellStart"/>
      <w:r w:rsidRPr="00FE7E6F">
        <w:rPr>
          <w:sz w:val="20"/>
          <w:szCs w:val="20"/>
        </w:rPr>
        <w:t>Kayhan</w:t>
      </w:r>
      <w:proofErr w:type="spellEnd"/>
      <w:r w:rsidRPr="00FE7E6F">
        <w:rPr>
          <w:sz w:val="20"/>
          <w:szCs w:val="20"/>
        </w:rPr>
        <w:t xml:space="preserve"> </w:t>
      </w:r>
      <w:proofErr w:type="spellStart"/>
      <w:r w:rsidRPr="00FE7E6F">
        <w:rPr>
          <w:sz w:val="20"/>
          <w:szCs w:val="20"/>
        </w:rPr>
        <w:t>Sanyal</w:t>
      </w:r>
      <w:proofErr w:type="spellEnd"/>
      <w:r w:rsidRPr="00FE7E6F">
        <w:rPr>
          <w:sz w:val="20"/>
          <w:szCs w:val="20"/>
        </w:rPr>
        <w:t xml:space="preserve"> | Justin Saunders | Matthew Vaughan | Columbia University SPS</w:t>
      </w:r>
    </w:p>
    <w:p w:rsidR="00FE7E6F" w:rsidRPr="00FE7E6F" w:rsidRDefault="00FE7E6F">
      <w:pPr>
        <w:rPr>
          <w:sz w:val="20"/>
          <w:szCs w:val="20"/>
        </w:rPr>
      </w:pPr>
    </w:p>
    <w:tbl>
      <w:tblPr>
        <w:tblStyle w:val="a"/>
        <w:tblW w:w="1299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75"/>
        <w:gridCol w:w="7955"/>
        <w:gridCol w:w="1560"/>
      </w:tblGrid>
      <w:tr w:rsidR="00F662D5" w:rsidRPr="00FE7E6F" w:rsidTr="00FE7E6F">
        <w:trPr>
          <w:trHeight w:val="385"/>
        </w:trPr>
        <w:tc>
          <w:tcPr>
            <w:tcW w:w="3475" w:type="dxa"/>
            <w:tcBorders>
              <w:top w:val="single" w:sz="8" w:space="0" w:color="012169"/>
              <w:left w:val="single" w:sz="8" w:space="0" w:color="012169"/>
              <w:bottom w:val="nil"/>
              <w:right w:val="single" w:sz="8" w:space="0" w:color="FFFFFF"/>
            </w:tcBorders>
            <w:shd w:val="clear" w:color="auto" w:fill="012169"/>
            <w:tcMar>
              <w:top w:w="100" w:type="dxa"/>
              <w:left w:w="100" w:type="dxa"/>
              <w:bottom w:w="100" w:type="dxa"/>
              <w:right w:w="100" w:type="dxa"/>
            </w:tcMar>
          </w:tcPr>
          <w:p w:rsidR="00F662D5" w:rsidRPr="00FE7E6F" w:rsidRDefault="009A27FF">
            <w:pPr>
              <w:widowControl w:val="0"/>
              <w:pBdr>
                <w:top w:val="nil"/>
                <w:left w:val="nil"/>
                <w:bottom w:val="nil"/>
                <w:right w:val="nil"/>
                <w:between w:val="nil"/>
              </w:pBdr>
              <w:spacing w:line="240" w:lineRule="auto"/>
              <w:rPr>
                <w:b/>
                <w:color w:val="FFFFFF"/>
                <w:sz w:val="20"/>
                <w:szCs w:val="20"/>
              </w:rPr>
            </w:pPr>
            <w:r w:rsidRPr="00FE7E6F">
              <w:rPr>
                <w:b/>
                <w:color w:val="FFFFFF"/>
                <w:sz w:val="20"/>
                <w:szCs w:val="20"/>
              </w:rPr>
              <w:t>AGENDA</w:t>
            </w:r>
          </w:p>
        </w:tc>
        <w:tc>
          <w:tcPr>
            <w:tcW w:w="7955" w:type="dxa"/>
            <w:tcBorders>
              <w:top w:val="single" w:sz="8" w:space="0" w:color="012169"/>
              <w:left w:val="single" w:sz="8" w:space="0" w:color="FFFFFF"/>
              <w:bottom w:val="nil"/>
              <w:right w:val="single" w:sz="8" w:space="0" w:color="FFFFFF"/>
            </w:tcBorders>
            <w:shd w:val="clear" w:color="auto" w:fill="012169"/>
            <w:tcMar>
              <w:top w:w="100" w:type="dxa"/>
              <w:left w:w="100" w:type="dxa"/>
              <w:bottom w:w="100" w:type="dxa"/>
              <w:right w:w="100" w:type="dxa"/>
            </w:tcMar>
          </w:tcPr>
          <w:p w:rsidR="00F662D5" w:rsidRPr="00FE7E6F" w:rsidRDefault="009A27FF">
            <w:pPr>
              <w:widowControl w:val="0"/>
              <w:pBdr>
                <w:top w:val="nil"/>
                <w:left w:val="nil"/>
                <w:bottom w:val="nil"/>
                <w:right w:val="nil"/>
                <w:between w:val="nil"/>
              </w:pBdr>
              <w:spacing w:line="240" w:lineRule="auto"/>
              <w:rPr>
                <w:b/>
                <w:color w:val="FFFFFF"/>
                <w:sz w:val="20"/>
                <w:szCs w:val="20"/>
              </w:rPr>
            </w:pPr>
            <w:r w:rsidRPr="00FE7E6F">
              <w:rPr>
                <w:b/>
                <w:color w:val="FFFFFF"/>
                <w:sz w:val="20"/>
                <w:szCs w:val="20"/>
              </w:rPr>
              <w:t>DESCRIPTION</w:t>
            </w:r>
          </w:p>
        </w:tc>
        <w:tc>
          <w:tcPr>
            <w:tcW w:w="1560" w:type="dxa"/>
            <w:tcBorders>
              <w:top w:val="single" w:sz="8" w:space="0" w:color="012169"/>
              <w:left w:val="single" w:sz="8" w:space="0" w:color="FFFFFF"/>
              <w:bottom w:val="nil"/>
              <w:right w:val="single" w:sz="8" w:space="0" w:color="012169"/>
            </w:tcBorders>
            <w:shd w:val="clear" w:color="auto" w:fill="012169"/>
            <w:tcMar>
              <w:top w:w="100" w:type="dxa"/>
              <w:left w:w="100" w:type="dxa"/>
              <w:bottom w:w="100" w:type="dxa"/>
              <w:right w:w="100" w:type="dxa"/>
            </w:tcMar>
          </w:tcPr>
          <w:p w:rsidR="00F662D5" w:rsidRPr="00FE7E6F" w:rsidRDefault="009A27FF">
            <w:pPr>
              <w:widowControl w:val="0"/>
              <w:pBdr>
                <w:top w:val="nil"/>
                <w:left w:val="nil"/>
                <w:bottom w:val="nil"/>
                <w:right w:val="nil"/>
                <w:between w:val="nil"/>
              </w:pBdr>
              <w:spacing w:line="240" w:lineRule="auto"/>
              <w:jc w:val="center"/>
              <w:rPr>
                <w:b/>
                <w:color w:val="FFFFFF"/>
                <w:sz w:val="20"/>
                <w:szCs w:val="20"/>
              </w:rPr>
            </w:pPr>
            <w:r w:rsidRPr="00FE7E6F">
              <w:rPr>
                <w:b/>
                <w:color w:val="FFFFFF"/>
                <w:sz w:val="20"/>
                <w:szCs w:val="20"/>
              </w:rPr>
              <w:t>TIME (minutes)</w:t>
            </w:r>
          </w:p>
        </w:tc>
      </w:tr>
      <w:tr w:rsidR="00F662D5" w:rsidRPr="00FE7E6F" w:rsidTr="00FE7E6F">
        <w:trPr>
          <w:trHeight w:val="1580"/>
        </w:trPr>
        <w:tc>
          <w:tcPr>
            <w:tcW w:w="3475" w:type="dxa"/>
            <w:tcBorders>
              <w:top w:val="nil"/>
              <w:left w:val="nil"/>
              <w:bottom w:val="nil"/>
              <w:right w:val="single" w:sz="8" w:space="0" w:color="012169"/>
            </w:tcBorders>
            <w:shd w:val="clear" w:color="auto" w:fill="CFE2F3"/>
            <w:tcMar>
              <w:top w:w="100" w:type="dxa"/>
              <w:left w:w="100" w:type="dxa"/>
              <w:bottom w:w="100" w:type="dxa"/>
              <w:right w:w="100" w:type="dxa"/>
            </w:tcMar>
          </w:tcPr>
          <w:p w:rsidR="00F662D5" w:rsidRPr="00FE7E6F" w:rsidRDefault="00F662D5">
            <w:pPr>
              <w:widowControl w:val="0"/>
              <w:pBdr>
                <w:top w:val="nil"/>
                <w:left w:val="nil"/>
                <w:bottom w:val="nil"/>
                <w:right w:val="nil"/>
                <w:between w:val="nil"/>
              </w:pBdr>
              <w:spacing w:line="240" w:lineRule="auto"/>
              <w:rPr>
                <w:b/>
                <w:sz w:val="20"/>
                <w:szCs w:val="20"/>
              </w:rPr>
            </w:pPr>
          </w:p>
          <w:p w:rsidR="00F662D5" w:rsidRPr="00FE7E6F" w:rsidRDefault="009A27FF">
            <w:pPr>
              <w:widowControl w:val="0"/>
              <w:pBdr>
                <w:top w:val="nil"/>
                <w:left w:val="nil"/>
                <w:bottom w:val="nil"/>
                <w:right w:val="nil"/>
                <w:between w:val="nil"/>
              </w:pBdr>
              <w:spacing w:line="240" w:lineRule="auto"/>
              <w:rPr>
                <w:b/>
                <w:sz w:val="20"/>
                <w:szCs w:val="20"/>
              </w:rPr>
            </w:pPr>
            <w:r w:rsidRPr="00FE7E6F">
              <w:rPr>
                <w:b/>
                <w:sz w:val="20"/>
                <w:szCs w:val="20"/>
              </w:rPr>
              <w:t>ICE BREAKER</w:t>
            </w:r>
          </w:p>
          <w:p w:rsidR="00F662D5" w:rsidRPr="00FE7E6F" w:rsidRDefault="00F662D5">
            <w:pPr>
              <w:widowControl w:val="0"/>
              <w:pBdr>
                <w:top w:val="nil"/>
                <w:left w:val="nil"/>
                <w:bottom w:val="nil"/>
                <w:right w:val="nil"/>
                <w:between w:val="nil"/>
              </w:pBdr>
              <w:spacing w:line="240" w:lineRule="auto"/>
              <w:rPr>
                <w:b/>
                <w:sz w:val="20"/>
                <w:szCs w:val="20"/>
              </w:rPr>
            </w:pPr>
          </w:p>
          <w:p w:rsidR="00F662D5" w:rsidRPr="00FE7E6F" w:rsidRDefault="009A27FF">
            <w:pPr>
              <w:widowControl w:val="0"/>
              <w:pBdr>
                <w:top w:val="nil"/>
                <w:left w:val="nil"/>
                <w:bottom w:val="nil"/>
                <w:right w:val="nil"/>
                <w:between w:val="nil"/>
              </w:pBdr>
              <w:spacing w:line="240" w:lineRule="auto"/>
              <w:rPr>
                <w:i/>
                <w:sz w:val="20"/>
                <w:szCs w:val="20"/>
              </w:rPr>
            </w:pPr>
            <w:r w:rsidRPr="00FE7E6F">
              <w:rPr>
                <w:i/>
                <w:sz w:val="20"/>
                <w:szCs w:val="20"/>
              </w:rPr>
              <w:t>“2 Truths and a lie”</w:t>
            </w:r>
          </w:p>
          <w:p w:rsidR="00F662D5" w:rsidRPr="00FE7E6F" w:rsidRDefault="00F662D5">
            <w:pPr>
              <w:widowControl w:val="0"/>
              <w:pBdr>
                <w:top w:val="nil"/>
                <w:left w:val="nil"/>
                <w:bottom w:val="nil"/>
                <w:right w:val="nil"/>
                <w:between w:val="nil"/>
              </w:pBdr>
              <w:spacing w:line="240" w:lineRule="auto"/>
              <w:rPr>
                <w:i/>
                <w:sz w:val="20"/>
                <w:szCs w:val="20"/>
              </w:rPr>
            </w:pPr>
          </w:p>
        </w:tc>
        <w:tc>
          <w:tcPr>
            <w:tcW w:w="7955" w:type="dxa"/>
            <w:tcBorders>
              <w:top w:val="nil"/>
              <w:left w:val="single" w:sz="8" w:space="0" w:color="012169"/>
              <w:bottom w:val="nil"/>
              <w:right w:val="single" w:sz="8" w:space="0" w:color="012169"/>
            </w:tcBorders>
            <w:shd w:val="clear" w:color="auto" w:fill="CFE2F3"/>
            <w:tcMar>
              <w:top w:w="100" w:type="dxa"/>
              <w:left w:w="100" w:type="dxa"/>
              <w:bottom w:w="100" w:type="dxa"/>
              <w:right w:w="100" w:type="dxa"/>
            </w:tcMar>
          </w:tcPr>
          <w:p w:rsidR="00F662D5" w:rsidRPr="00FE7E6F" w:rsidRDefault="00F662D5">
            <w:pPr>
              <w:pBdr>
                <w:top w:val="nil"/>
                <w:left w:val="nil"/>
                <w:bottom w:val="nil"/>
                <w:right w:val="nil"/>
                <w:between w:val="nil"/>
              </w:pBdr>
              <w:ind w:left="720"/>
              <w:rPr>
                <w:sz w:val="20"/>
                <w:szCs w:val="20"/>
              </w:rPr>
            </w:pPr>
          </w:p>
          <w:p w:rsidR="00F662D5" w:rsidRPr="00FE7E6F" w:rsidRDefault="009A27FF">
            <w:pPr>
              <w:numPr>
                <w:ilvl w:val="0"/>
                <w:numId w:val="1"/>
              </w:numPr>
              <w:pBdr>
                <w:top w:val="nil"/>
                <w:left w:val="nil"/>
                <w:bottom w:val="nil"/>
                <w:right w:val="nil"/>
                <w:between w:val="nil"/>
              </w:pBdr>
              <w:rPr>
                <w:sz w:val="20"/>
                <w:szCs w:val="20"/>
              </w:rPr>
            </w:pPr>
            <w:r w:rsidRPr="00FE7E6F">
              <w:rPr>
                <w:sz w:val="20"/>
                <w:szCs w:val="20"/>
              </w:rPr>
              <w:t>Divide groups based on their roles in the organization.</w:t>
            </w:r>
          </w:p>
          <w:p w:rsidR="00F662D5" w:rsidRPr="00FE7E6F" w:rsidRDefault="009A27FF">
            <w:pPr>
              <w:numPr>
                <w:ilvl w:val="0"/>
                <w:numId w:val="1"/>
              </w:numPr>
              <w:pBdr>
                <w:top w:val="nil"/>
                <w:left w:val="nil"/>
                <w:bottom w:val="nil"/>
                <w:right w:val="nil"/>
                <w:between w:val="nil"/>
              </w:pBdr>
              <w:rPr>
                <w:sz w:val="20"/>
                <w:szCs w:val="20"/>
              </w:rPr>
            </w:pPr>
            <w:r w:rsidRPr="00FE7E6F">
              <w:rPr>
                <w:sz w:val="20"/>
                <w:szCs w:val="20"/>
              </w:rPr>
              <w:t>Write 2 truths and a lie about yourself in your group.</w:t>
            </w:r>
          </w:p>
          <w:p w:rsidR="00F662D5" w:rsidRPr="00FE7E6F" w:rsidRDefault="009A27FF">
            <w:pPr>
              <w:numPr>
                <w:ilvl w:val="0"/>
                <w:numId w:val="1"/>
              </w:numPr>
              <w:pBdr>
                <w:top w:val="nil"/>
                <w:left w:val="nil"/>
                <w:bottom w:val="nil"/>
                <w:right w:val="nil"/>
                <w:between w:val="nil"/>
              </w:pBdr>
              <w:rPr>
                <w:sz w:val="20"/>
                <w:szCs w:val="20"/>
              </w:rPr>
            </w:pPr>
            <w:r w:rsidRPr="00FE7E6F">
              <w:rPr>
                <w:sz w:val="20"/>
                <w:szCs w:val="20"/>
              </w:rPr>
              <w:t>Share with the rest of your group.</w:t>
            </w:r>
          </w:p>
        </w:tc>
        <w:tc>
          <w:tcPr>
            <w:tcW w:w="1560" w:type="dxa"/>
            <w:tcBorders>
              <w:top w:val="nil"/>
              <w:left w:val="single" w:sz="8" w:space="0" w:color="012169"/>
              <w:bottom w:val="nil"/>
              <w:right w:val="single" w:sz="8" w:space="0" w:color="FFFFFF"/>
            </w:tcBorders>
            <w:shd w:val="clear" w:color="auto" w:fill="CFE2F3"/>
            <w:tcMar>
              <w:top w:w="100" w:type="dxa"/>
              <w:left w:w="100" w:type="dxa"/>
              <w:bottom w:w="100" w:type="dxa"/>
              <w:right w:w="100" w:type="dxa"/>
            </w:tcMar>
          </w:tcPr>
          <w:p w:rsidR="00F662D5" w:rsidRPr="00FE7E6F" w:rsidRDefault="00F662D5">
            <w:pPr>
              <w:widowControl w:val="0"/>
              <w:pBdr>
                <w:top w:val="nil"/>
                <w:left w:val="nil"/>
                <w:bottom w:val="nil"/>
                <w:right w:val="nil"/>
                <w:between w:val="nil"/>
              </w:pBdr>
              <w:spacing w:line="240" w:lineRule="auto"/>
              <w:jc w:val="center"/>
              <w:rPr>
                <w:sz w:val="20"/>
                <w:szCs w:val="20"/>
              </w:rPr>
            </w:pPr>
          </w:p>
          <w:p w:rsidR="00F662D5" w:rsidRPr="00FE7E6F" w:rsidRDefault="009A27FF">
            <w:pPr>
              <w:widowControl w:val="0"/>
              <w:pBdr>
                <w:top w:val="nil"/>
                <w:left w:val="nil"/>
                <w:bottom w:val="nil"/>
                <w:right w:val="nil"/>
                <w:between w:val="nil"/>
              </w:pBdr>
              <w:spacing w:line="240" w:lineRule="auto"/>
              <w:jc w:val="center"/>
              <w:rPr>
                <w:sz w:val="20"/>
                <w:szCs w:val="20"/>
              </w:rPr>
            </w:pPr>
            <w:r w:rsidRPr="00FE7E6F">
              <w:rPr>
                <w:sz w:val="20"/>
                <w:szCs w:val="20"/>
              </w:rPr>
              <w:t>5</w:t>
            </w:r>
          </w:p>
        </w:tc>
      </w:tr>
      <w:tr w:rsidR="00F662D5" w:rsidRPr="00FE7E6F" w:rsidTr="00FE7E6F">
        <w:trPr>
          <w:trHeight w:val="3402"/>
        </w:trPr>
        <w:tc>
          <w:tcPr>
            <w:tcW w:w="3475" w:type="dxa"/>
            <w:tcBorders>
              <w:top w:val="nil"/>
              <w:left w:val="nil"/>
              <w:bottom w:val="nil"/>
              <w:right w:val="single" w:sz="8" w:space="0" w:color="012169"/>
            </w:tcBorders>
            <w:tcMar>
              <w:top w:w="100" w:type="dxa"/>
              <w:left w:w="100" w:type="dxa"/>
              <w:bottom w:w="100" w:type="dxa"/>
              <w:right w:w="100" w:type="dxa"/>
            </w:tcMar>
          </w:tcPr>
          <w:p w:rsidR="00F662D5" w:rsidRPr="00FE7E6F" w:rsidRDefault="00F662D5">
            <w:pPr>
              <w:widowControl w:val="0"/>
              <w:spacing w:line="240" w:lineRule="auto"/>
              <w:rPr>
                <w:b/>
                <w:sz w:val="20"/>
                <w:szCs w:val="20"/>
              </w:rPr>
            </w:pPr>
          </w:p>
          <w:p w:rsidR="00F662D5" w:rsidRPr="00FE7E6F" w:rsidRDefault="009A27FF">
            <w:pPr>
              <w:widowControl w:val="0"/>
              <w:spacing w:line="240" w:lineRule="auto"/>
              <w:rPr>
                <w:b/>
                <w:sz w:val="20"/>
                <w:szCs w:val="20"/>
              </w:rPr>
            </w:pPr>
            <w:r w:rsidRPr="00FE7E6F">
              <w:rPr>
                <w:b/>
                <w:sz w:val="20"/>
                <w:szCs w:val="20"/>
              </w:rPr>
              <w:t>GROUP ACTIVITY</w:t>
            </w:r>
          </w:p>
          <w:p w:rsidR="00F662D5" w:rsidRPr="00FE7E6F" w:rsidRDefault="00F662D5">
            <w:pPr>
              <w:rPr>
                <w:i/>
                <w:sz w:val="20"/>
                <w:szCs w:val="20"/>
              </w:rPr>
            </w:pPr>
          </w:p>
          <w:p w:rsidR="00F662D5" w:rsidRPr="00FE7E6F" w:rsidRDefault="009A27FF">
            <w:pPr>
              <w:rPr>
                <w:b/>
                <w:sz w:val="20"/>
                <w:szCs w:val="20"/>
              </w:rPr>
            </w:pPr>
            <w:r w:rsidRPr="00FE7E6F">
              <w:rPr>
                <w:i/>
                <w:sz w:val="20"/>
                <w:szCs w:val="20"/>
              </w:rPr>
              <w:t>“Your Personalized Template”</w:t>
            </w:r>
          </w:p>
          <w:p w:rsidR="00F662D5" w:rsidRPr="00FE7E6F" w:rsidRDefault="00F662D5">
            <w:pPr>
              <w:widowControl w:val="0"/>
              <w:spacing w:line="240" w:lineRule="auto"/>
              <w:rPr>
                <w:i/>
                <w:sz w:val="20"/>
                <w:szCs w:val="20"/>
              </w:rPr>
            </w:pPr>
          </w:p>
          <w:p w:rsidR="00F662D5" w:rsidRPr="00FE7E6F" w:rsidRDefault="00F662D5">
            <w:pPr>
              <w:widowControl w:val="0"/>
              <w:spacing w:line="240" w:lineRule="auto"/>
              <w:rPr>
                <w:i/>
                <w:sz w:val="20"/>
                <w:szCs w:val="20"/>
              </w:rPr>
            </w:pPr>
          </w:p>
        </w:tc>
        <w:tc>
          <w:tcPr>
            <w:tcW w:w="7955" w:type="dxa"/>
            <w:tcBorders>
              <w:top w:val="nil"/>
              <w:left w:val="single" w:sz="8" w:space="0" w:color="012169"/>
              <w:bottom w:val="nil"/>
              <w:right w:val="single" w:sz="8" w:space="0" w:color="012169"/>
            </w:tcBorders>
            <w:tcMar>
              <w:top w:w="100" w:type="dxa"/>
              <w:left w:w="100" w:type="dxa"/>
              <w:bottom w:w="100" w:type="dxa"/>
              <w:right w:w="100" w:type="dxa"/>
            </w:tcMar>
          </w:tcPr>
          <w:p w:rsidR="00F662D5" w:rsidRPr="00FE7E6F" w:rsidRDefault="00F662D5">
            <w:pPr>
              <w:ind w:left="720"/>
              <w:rPr>
                <w:sz w:val="20"/>
                <w:szCs w:val="20"/>
              </w:rPr>
            </w:pPr>
          </w:p>
          <w:p w:rsidR="00F662D5" w:rsidRPr="00FE7E6F" w:rsidRDefault="009A27FF">
            <w:pPr>
              <w:numPr>
                <w:ilvl w:val="0"/>
                <w:numId w:val="2"/>
              </w:numPr>
              <w:rPr>
                <w:sz w:val="20"/>
                <w:szCs w:val="20"/>
              </w:rPr>
            </w:pPr>
            <w:r w:rsidRPr="00FE7E6F">
              <w:rPr>
                <w:sz w:val="20"/>
                <w:szCs w:val="20"/>
              </w:rPr>
              <w:t>Choose from one of the following pages: Getting Started, Discussion, Assignment, Support, or Resources Page.</w:t>
            </w:r>
          </w:p>
          <w:p w:rsidR="00F662D5" w:rsidRPr="00FE7E6F" w:rsidRDefault="00F662D5">
            <w:pPr>
              <w:ind w:left="720"/>
              <w:rPr>
                <w:sz w:val="20"/>
                <w:szCs w:val="20"/>
              </w:rPr>
            </w:pPr>
          </w:p>
          <w:p w:rsidR="00F662D5" w:rsidRPr="00FE7E6F" w:rsidRDefault="009A27FF">
            <w:pPr>
              <w:ind w:left="720"/>
              <w:rPr>
                <w:i/>
                <w:sz w:val="20"/>
                <w:szCs w:val="20"/>
              </w:rPr>
            </w:pPr>
            <w:r w:rsidRPr="00FE7E6F">
              <w:rPr>
                <w:i/>
                <w:sz w:val="20"/>
                <w:szCs w:val="20"/>
              </w:rPr>
              <w:t>Prompt: “Which SRS can be visually integrated into your page?”</w:t>
            </w:r>
          </w:p>
          <w:p w:rsidR="00F662D5" w:rsidRPr="00FE7E6F" w:rsidRDefault="00F662D5">
            <w:pPr>
              <w:ind w:left="720"/>
              <w:rPr>
                <w:sz w:val="20"/>
                <w:szCs w:val="20"/>
              </w:rPr>
            </w:pPr>
          </w:p>
          <w:p w:rsidR="00F662D5" w:rsidRPr="00FE7E6F" w:rsidRDefault="009A27FF">
            <w:pPr>
              <w:numPr>
                <w:ilvl w:val="0"/>
                <w:numId w:val="3"/>
              </w:numPr>
              <w:rPr>
                <w:sz w:val="20"/>
                <w:szCs w:val="20"/>
              </w:rPr>
            </w:pPr>
            <w:r w:rsidRPr="00FE7E6F">
              <w:rPr>
                <w:sz w:val="20"/>
                <w:szCs w:val="20"/>
              </w:rPr>
              <w:t>Work in your team to design a ‘</w:t>
            </w:r>
            <w:r w:rsidRPr="00FE7E6F">
              <w:rPr>
                <w:i/>
                <w:sz w:val="20"/>
                <w:szCs w:val="20"/>
              </w:rPr>
              <w:t>wireframe’</w:t>
            </w:r>
            <w:r w:rsidRPr="00FE7E6F">
              <w:rPr>
                <w:sz w:val="20"/>
                <w:szCs w:val="20"/>
              </w:rPr>
              <w:t xml:space="preserve"> of the page.</w:t>
            </w:r>
          </w:p>
          <w:p w:rsidR="00F662D5" w:rsidRPr="00FE7E6F" w:rsidRDefault="009A27FF">
            <w:pPr>
              <w:numPr>
                <w:ilvl w:val="0"/>
                <w:numId w:val="3"/>
              </w:numPr>
              <w:rPr>
                <w:sz w:val="20"/>
                <w:szCs w:val="20"/>
              </w:rPr>
            </w:pPr>
            <w:r w:rsidRPr="00FE7E6F">
              <w:rPr>
                <w:sz w:val="20"/>
                <w:szCs w:val="20"/>
              </w:rPr>
              <w:t>Use the resources provided to plan the structure and content of the page.</w:t>
            </w:r>
          </w:p>
          <w:p w:rsidR="00F662D5" w:rsidRPr="00FE7E6F" w:rsidRDefault="009A27FF">
            <w:pPr>
              <w:numPr>
                <w:ilvl w:val="0"/>
                <w:numId w:val="3"/>
              </w:numPr>
              <w:rPr>
                <w:sz w:val="20"/>
                <w:szCs w:val="20"/>
              </w:rPr>
            </w:pPr>
            <w:r w:rsidRPr="00FE7E6F">
              <w:rPr>
                <w:sz w:val="20"/>
                <w:szCs w:val="20"/>
              </w:rPr>
              <w:t xml:space="preserve">Include the identified SRS. </w:t>
            </w:r>
          </w:p>
          <w:p w:rsidR="00F662D5" w:rsidRPr="00FE7E6F" w:rsidRDefault="00F662D5">
            <w:pPr>
              <w:ind w:left="720"/>
              <w:rPr>
                <w:sz w:val="20"/>
                <w:szCs w:val="20"/>
              </w:rPr>
            </w:pPr>
          </w:p>
          <w:p w:rsidR="00F662D5" w:rsidRPr="00FE7E6F" w:rsidRDefault="009A27FF">
            <w:pPr>
              <w:ind w:left="720"/>
              <w:rPr>
                <w:i/>
                <w:sz w:val="20"/>
                <w:szCs w:val="20"/>
              </w:rPr>
            </w:pPr>
            <w:r w:rsidRPr="00FE7E6F">
              <w:rPr>
                <w:i/>
                <w:sz w:val="20"/>
                <w:szCs w:val="20"/>
              </w:rPr>
              <w:t>Reflection: “Were there certain S</w:t>
            </w:r>
            <w:r w:rsidRPr="00FE7E6F">
              <w:rPr>
                <w:i/>
                <w:sz w:val="20"/>
                <w:szCs w:val="20"/>
              </w:rPr>
              <w:t>RS that were not included in your page even though they might have been appropriate? What choices impacted your decisions around the inclusion of SRS in your page?</w:t>
            </w:r>
          </w:p>
          <w:p w:rsidR="00F662D5" w:rsidRPr="00FE7E6F" w:rsidRDefault="00F662D5">
            <w:pPr>
              <w:rPr>
                <w:sz w:val="20"/>
                <w:szCs w:val="20"/>
              </w:rPr>
            </w:pPr>
          </w:p>
        </w:tc>
        <w:tc>
          <w:tcPr>
            <w:tcW w:w="1560" w:type="dxa"/>
            <w:tcBorders>
              <w:top w:val="nil"/>
              <w:left w:val="single" w:sz="8" w:space="0" w:color="012169"/>
              <w:bottom w:val="nil"/>
              <w:right w:val="single" w:sz="8" w:space="0" w:color="CFE2F3"/>
            </w:tcBorders>
            <w:tcMar>
              <w:top w:w="100" w:type="dxa"/>
              <w:left w:w="100" w:type="dxa"/>
              <w:bottom w:w="100" w:type="dxa"/>
              <w:right w:w="100" w:type="dxa"/>
            </w:tcMar>
          </w:tcPr>
          <w:p w:rsidR="00F662D5" w:rsidRPr="00FE7E6F" w:rsidRDefault="00F662D5">
            <w:pPr>
              <w:widowControl w:val="0"/>
              <w:spacing w:line="240" w:lineRule="auto"/>
              <w:jc w:val="center"/>
              <w:rPr>
                <w:sz w:val="20"/>
                <w:szCs w:val="20"/>
              </w:rPr>
            </w:pPr>
          </w:p>
          <w:p w:rsidR="00F662D5" w:rsidRPr="00FE7E6F" w:rsidRDefault="009A27FF">
            <w:pPr>
              <w:widowControl w:val="0"/>
              <w:spacing w:line="240" w:lineRule="auto"/>
              <w:jc w:val="center"/>
              <w:rPr>
                <w:sz w:val="20"/>
                <w:szCs w:val="20"/>
              </w:rPr>
            </w:pPr>
            <w:r w:rsidRPr="00FE7E6F">
              <w:rPr>
                <w:sz w:val="20"/>
                <w:szCs w:val="20"/>
              </w:rPr>
              <w:t>20</w:t>
            </w:r>
          </w:p>
        </w:tc>
      </w:tr>
      <w:tr w:rsidR="00F662D5" w:rsidRPr="00FE7E6F" w:rsidTr="00FE7E6F">
        <w:tc>
          <w:tcPr>
            <w:tcW w:w="3475" w:type="dxa"/>
            <w:tcBorders>
              <w:top w:val="nil"/>
              <w:left w:val="nil"/>
              <w:bottom w:val="nil"/>
              <w:right w:val="single" w:sz="8" w:space="0" w:color="012169"/>
            </w:tcBorders>
            <w:shd w:val="clear" w:color="auto" w:fill="CFE2F3"/>
            <w:tcMar>
              <w:top w:w="100" w:type="dxa"/>
              <w:left w:w="100" w:type="dxa"/>
              <w:bottom w:w="100" w:type="dxa"/>
              <w:right w:w="100" w:type="dxa"/>
            </w:tcMar>
          </w:tcPr>
          <w:p w:rsidR="00F662D5" w:rsidRPr="00FE7E6F" w:rsidRDefault="00F662D5">
            <w:pPr>
              <w:widowControl w:val="0"/>
              <w:pBdr>
                <w:top w:val="nil"/>
                <w:left w:val="nil"/>
                <w:bottom w:val="nil"/>
                <w:right w:val="nil"/>
                <w:between w:val="nil"/>
              </w:pBdr>
              <w:spacing w:line="240" w:lineRule="auto"/>
              <w:rPr>
                <w:b/>
                <w:sz w:val="20"/>
                <w:szCs w:val="20"/>
              </w:rPr>
            </w:pPr>
          </w:p>
          <w:p w:rsidR="00F662D5" w:rsidRPr="00FE7E6F" w:rsidRDefault="009A27FF">
            <w:pPr>
              <w:widowControl w:val="0"/>
              <w:spacing w:line="240" w:lineRule="auto"/>
              <w:rPr>
                <w:b/>
                <w:sz w:val="20"/>
                <w:szCs w:val="20"/>
              </w:rPr>
            </w:pPr>
            <w:r w:rsidRPr="00FE7E6F">
              <w:rPr>
                <w:b/>
                <w:sz w:val="20"/>
                <w:szCs w:val="20"/>
              </w:rPr>
              <w:t xml:space="preserve">PRESENTATION </w:t>
            </w:r>
          </w:p>
          <w:p w:rsidR="00F662D5" w:rsidRPr="00FE7E6F" w:rsidRDefault="00F662D5">
            <w:pPr>
              <w:widowControl w:val="0"/>
              <w:spacing w:line="240" w:lineRule="auto"/>
              <w:rPr>
                <w:b/>
                <w:sz w:val="20"/>
                <w:szCs w:val="20"/>
              </w:rPr>
            </w:pPr>
          </w:p>
          <w:p w:rsidR="00F662D5" w:rsidRPr="00FE7E6F" w:rsidRDefault="009A27FF">
            <w:pPr>
              <w:widowControl w:val="0"/>
              <w:spacing w:line="240" w:lineRule="auto"/>
              <w:rPr>
                <w:i/>
                <w:sz w:val="20"/>
                <w:szCs w:val="20"/>
              </w:rPr>
            </w:pPr>
            <w:r w:rsidRPr="00FE7E6F">
              <w:rPr>
                <w:sz w:val="20"/>
                <w:szCs w:val="20"/>
              </w:rPr>
              <w:t>“</w:t>
            </w:r>
            <w:r w:rsidRPr="00FE7E6F">
              <w:rPr>
                <w:i/>
                <w:sz w:val="20"/>
                <w:szCs w:val="20"/>
              </w:rPr>
              <w:t>Building and Communicating Alignment through Templates”</w:t>
            </w:r>
          </w:p>
          <w:p w:rsidR="00F662D5" w:rsidRPr="00FE7E6F" w:rsidRDefault="00F662D5">
            <w:pPr>
              <w:rPr>
                <w:b/>
                <w:sz w:val="20"/>
                <w:szCs w:val="20"/>
              </w:rPr>
            </w:pPr>
          </w:p>
        </w:tc>
        <w:tc>
          <w:tcPr>
            <w:tcW w:w="7955" w:type="dxa"/>
            <w:tcBorders>
              <w:top w:val="nil"/>
              <w:left w:val="single" w:sz="8" w:space="0" w:color="012169"/>
              <w:bottom w:val="nil"/>
              <w:right w:val="single" w:sz="8" w:space="0" w:color="012169"/>
            </w:tcBorders>
            <w:shd w:val="clear" w:color="auto" w:fill="CFE2F3"/>
            <w:tcMar>
              <w:top w:w="100" w:type="dxa"/>
              <w:left w:w="100" w:type="dxa"/>
              <w:bottom w:w="100" w:type="dxa"/>
              <w:right w:w="100" w:type="dxa"/>
            </w:tcMar>
          </w:tcPr>
          <w:p w:rsidR="00F662D5" w:rsidRPr="00FE7E6F" w:rsidRDefault="00F662D5">
            <w:pPr>
              <w:ind w:left="720"/>
              <w:rPr>
                <w:sz w:val="20"/>
                <w:szCs w:val="20"/>
              </w:rPr>
            </w:pPr>
          </w:p>
          <w:p w:rsidR="00F662D5" w:rsidRPr="00FE7E6F" w:rsidRDefault="009A27FF">
            <w:pPr>
              <w:numPr>
                <w:ilvl w:val="0"/>
                <w:numId w:val="4"/>
              </w:numPr>
              <w:rPr>
                <w:sz w:val="20"/>
                <w:szCs w:val="20"/>
              </w:rPr>
            </w:pPr>
            <w:r w:rsidRPr="00FE7E6F">
              <w:rPr>
                <w:sz w:val="20"/>
                <w:szCs w:val="20"/>
              </w:rPr>
              <w:t>Quality through Templates</w:t>
            </w:r>
          </w:p>
          <w:p w:rsidR="00F662D5" w:rsidRPr="00FE7E6F" w:rsidRDefault="009A27FF">
            <w:pPr>
              <w:numPr>
                <w:ilvl w:val="0"/>
                <w:numId w:val="4"/>
              </w:numPr>
              <w:rPr>
                <w:sz w:val="20"/>
                <w:szCs w:val="20"/>
              </w:rPr>
            </w:pPr>
            <w:r w:rsidRPr="00FE7E6F">
              <w:rPr>
                <w:sz w:val="20"/>
                <w:szCs w:val="20"/>
              </w:rPr>
              <w:t>SPS Syllabus Template</w:t>
            </w:r>
          </w:p>
          <w:p w:rsidR="00F662D5" w:rsidRPr="00FE7E6F" w:rsidRDefault="009A27FF">
            <w:pPr>
              <w:numPr>
                <w:ilvl w:val="0"/>
                <w:numId w:val="4"/>
              </w:numPr>
              <w:rPr>
                <w:sz w:val="20"/>
                <w:szCs w:val="20"/>
              </w:rPr>
            </w:pPr>
            <w:r w:rsidRPr="00FE7E6F">
              <w:rPr>
                <w:sz w:val="20"/>
                <w:szCs w:val="20"/>
              </w:rPr>
              <w:t>SRS and Fitness Criterion</w:t>
            </w:r>
          </w:p>
          <w:p w:rsidR="00F662D5" w:rsidRPr="00FE7E6F" w:rsidRDefault="009A27FF">
            <w:pPr>
              <w:numPr>
                <w:ilvl w:val="0"/>
                <w:numId w:val="4"/>
              </w:numPr>
              <w:rPr>
                <w:sz w:val="20"/>
                <w:szCs w:val="20"/>
              </w:rPr>
            </w:pPr>
            <w:r w:rsidRPr="00FE7E6F">
              <w:rPr>
                <w:sz w:val="20"/>
                <w:szCs w:val="20"/>
              </w:rPr>
              <w:t>Best Practices</w:t>
            </w:r>
          </w:p>
          <w:p w:rsidR="00F662D5" w:rsidRPr="00FE7E6F" w:rsidRDefault="00F662D5">
            <w:pPr>
              <w:rPr>
                <w:i/>
                <w:sz w:val="20"/>
                <w:szCs w:val="20"/>
              </w:rPr>
            </w:pPr>
          </w:p>
          <w:p w:rsidR="00F662D5" w:rsidRPr="00FE7E6F" w:rsidRDefault="00F662D5">
            <w:pPr>
              <w:ind w:left="720"/>
              <w:rPr>
                <w:i/>
                <w:sz w:val="20"/>
                <w:szCs w:val="20"/>
              </w:rPr>
            </w:pPr>
          </w:p>
        </w:tc>
        <w:tc>
          <w:tcPr>
            <w:tcW w:w="1560" w:type="dxa"/>
            <w:tcBorders>
              <w:top w:val="nil"/>
              <w:left w:val="single" w:sz="8" w:space="0" w:color="012169"/>
              <w:bottom w:val="nil"/>
              <w:right w:val="single" w:sz="8" w:space="0" w:color="CFE2F3"/>
            </w:tcBorders>
            <w:shd w:val="clear" w:color="auto" w:fill="CFE2F3"/>
            <w:tcMar>
              <w:top w:w="100" w:type="dxa"/>
              <w:left w:w="100" w:type="dxa"/>
              <w:bottom w:w="100" w:type="dxa"/>
              <w:right w:w="100" w:type="dxa"/>
            </w:tcMar>
          </w:tcPr>
          <w:p w:rsidR="00F662D5" w:rsidRPr="00FE7E6F" w:rsidRDefault="00F662D5">
            <w:pPr>
              <w:widowControl w:val="0"/>
              <w:pBdr>
                <w:top w:val="nil"/>
                <w:left w:val="nil"/>
                <w:bottom w:val="nil"/>
                <w:right w:val="nil"/>
                <w:between w:val="nil"/>
              </w:pBdr>
              <w:spacing w:line="240" w:lineRule="auto"/>
              <w:jc w:val="center"/>
              <w:rPr>
                <w:sz w:val="20"/>
                <w:szCs w:val="20"/>
              </w:rPr>
            </w:pPr>
          </w:p>
          <w:p w:rsidR="00F662D5" w:rsidRPr="00FE7E6F" w:rsidRDefault="009A27FF">
            <w:pPr>
              <w:widowControl w:val="0"/>
              <w:pBdr>
                <w:top w:val="nil"/>
                <w:left w:val="nil"/>
                <w:bottom w:val="nil"/>
                <w:right w:val="nil"/>
                <w:between w:val="nil"/>
              </w:pBdr>
              <w:spacing w:line="240" w:lineRule="auto"/>
              <w:jc w:val="center"/>
              <w:rPr>
                <w:sz w:val="20"/>
                <w:szCs w:val="20"/>
              </w:rPr>
            </w:pPr>
            <w:r w:rsidRPr="00FE7E6F">
              <w:rPr>
                <w:sz w:val="20"/>
                <w:szCs w:val="20"/>
              </w:rPr>
              <w:t>15</w:t>
            </w:r>
          </w:p>
        </w:tc>
      </w:tr>
      <w:tr w:rsidR="00F662D5" w:rsidRPr="00FE7E6F" w:rsidTr="00FE7E6F">
        <w:tc>
          <w:tcPr>
            <w:tcW w:w="3475" w:type="dxa"/>
            <w:tcBorders>
              <w:top w:val="nil"/>
              <w:left w:val="nil"/>
              <w:bottom w:val="single" w:sz="18" w:space="0" w:color="012169"/>
              <w:right w:val="single" w:sz="8" w:space="0" w:color="012169"/>
            </w:tcBorders>
            <w:shd w:val="clear" w:color="auto" w:fill="FFFFFF"/>
            <w:tcMar>
              <w:top w:w="100" w:type="dxa"/>
              <w:left w:w="100" w:type="dxa"/>
              <w:bottom w:w="100" w:type="dxa"/>
              <w:right w:w="100" w:type="dxa"/>
            </w:tcMar>
          </w:tcPr>
          <w:p w:rsidR="00F662D5" w:rsidRPr="00FE7E6F" w:rsidRDefault="00F662D5">
            <w:pPr>
              <w:widowControl w:val="0"/>
              <w:pBdr>
                <w:top w:val="nil"/>
                <w:left w:val="nil"/>
                <w:bottom w:val="nil"/>
                <w:right w:val="nil"/>
                <w:between w:val="nil"/>
              </w:pBdr>
              <w:spacing w:line="240" w:lineRule="auto"/>
              <w:rPr>
                <w:b/>
                <w:sz w:val="20"/>
                <w:szCs w:val="20"/>
              </w:rPr>
            </w:pPr>
          </w:p>
          <w:p w:rsidR="00F662D5" w:rsidRPr="00FE7E6F" w:rsidRDefault="009A27FF">
            <w:pPr>
              <w:widowControl w:val="0"/>
              <w:pBdr>
                <w:top w:val="nil"/>
                <w:left w:val="nil"/>
                <w:bottom w:val="nil"/>
                <w:right w:val="nil"/>
                <w:between w:val="nil"/>
              </w:pBdr>
              <w:spacing w:line="240" w:lineRule="auto"/>
              <w:rPr>
                <w:b/>
                <w:sz w:val="20"/>
                <w:szCs w:val="20"/>
              </w:rPr>
            </w:pPr>
            <w:r w:rsidRPr="00FE7E6F">
              <w:rPr>
                <w:b/>
                <w:sz w:val="20"/>
                <w:szCs w:val="20"/>
              </w:rPr>
              <w:t>CLOSING</w:t>
            </w:r>
          </w:p>
          <w:p w:rsidR="00F662D5" w:rsidRPr="00FE7E6F" w:rsidRDefault="00F662D5">
            <w:pPr>
              <w:widowControl w:val="0"/>
              <w:pBdr>
                <w:top w:val="nil"/>
                <w:left w:val="nil"/>
                <w:bottom w:val="nil"/>
                <w:right w:val="nil"/>
                <w:between w:val="nil"/>
              </w:pBdr>
              <w:spacing w:line="240" w:lineRule="auto"/>
              <w:rPr>
                <w:b/>
                <w:sz w:val="20"/>
                <w:szCs w:val="20"/>
              </w:rPr>
            </w:pPr>
          </w:p>
          <w:p w:rsidR="00F662D5" w:rsidRPr="00FE7E6F" w:rsidRDefault="009A27FF">
            <w:pPr>
              <w:widowControl w:val="0"/>
              <w:pBdr>
                <w:top w:val="nil"/>
                <w:left w:val="nil"/>
                <w:bottom w:val="nil"/>
                <w:right w:val="nil"/>
                <w:between w:val="nil"/>
              </w:pBdr>
              <w:spacing w:line="240" w:lineRule="auto"/>
              <w:rPr>
                <w:b/>
                <w:sz w:val="20"/>
                <w:szCs w:val="20"/>
              </w:rPr>
            </w:pPr>
            <w:r w:rsidRPr="00FE7E6F">
              <w:rPr>
                <w:i/>
                <w:sz w:val="20"/>
                <w:szCs w:val="20"/>
              </w:rPr>
              <w:t>“Whole group discussion”</w:t>
            </w:r>
          </w:p>
        </w:tc>
        <w:tc>
          <w:tcPr>
            <w:tcW w:w="7955" w:type="dxa"/>
            <w:tcBorders>
              <w:top w:val="nil"/>
              <w:left w:val="single" w:sz="8" w:space="0" w:color="012169"/>
              <w:bottom w:val="single" w:sz="18" w:space="0" w:color="012169"/>
              <w:right w:val="single" w:sz="8" w:space="0" w:color="012169"/>
            </w:tcBorders>
            <w:shd w:val="clear" w:color="auto" w:fill="FFFFFF"/>
            <w:tcMar>
              <w:top w:w="100" w:type="dxa"/>
              <w:left w:w="100" w:type="dxa"/>
              <w:bottom w:w="100" w:type="dxa"/>
              <w:right w:w="100" w:type="dxa"/>
            </w:tcMar>
          </w:tcPr>
          <w:p w:rsidR="00F662D5" w:rsidRPr="00FE7E6F" w:rsidRDefault="00F662D5">
            <w:pPr>
              <w:pBdr>
                <w:top w:val="nil"/>
                <w:left w:val="nil"/>
                <w:bottom w:val="nil"/>
                <w:right w:val="nil"/>
                <w:between w:val="nil"/>
              </w:pBdr>
              <w:ind w:left="720"/>
              <w:rPr>
                <w:i/>
                <w:sz w:val="20"/>
                <w:szCs w:val="20"/>
              </w:rPr>
            </w:pPr>
          </w:p>
          <w:p w:rsidR="00F662D5" w:rsidRPr="00FE7E6F" w:rsidRDefault="009A27FF">
            <w:pPr>
              <w:pBdr>
                <w:top w:val="nil"/>
                <w:left w:val="nil"/>
                <w:bottom w:val="nil"/>
                <w:right w:val="nil"/>
                <w:between w:val="nil"/>
              </w:pBdr>
              <w:ind w:left="720"/>
              <w:rPr>
                <w:sz w:val="20"/>
                <w:szCs w:val="20"/>
              </w:rPr>
            </w:pPr>
            <w:r w:rsidRPr="00FE7E6F">
              <w:rPr>
                <w:i/>
                <w:sz w:val="20"/>
                <w:szCs w:val="20"/>
              </w:rPr>
              <w:t>Prompt: “What are some strategies that you can use to acquire SRS specific information from your faculty?”</w:t>
            </w:r>
          </w:p>
          <w:p w:rsidR="00F662D5" w:rsidRPr="00FE7E6F" w:rsidRDefault="00F662D5">
            <w:pPr>
              <w:pBdr>
                <w:top w:val="nil"/>
                <w:left w:val="nil"/>
                <w:bottom w:val="nil"/>
                <w:right w:val="nil"/>
                <w:between w:val="nil"/>
              </w:pBdr>
              <w:rPr>
                <w:sz w:val="20"/>
                <w:szCs w:val="20"/>
              </w:rPr>
            </w:pPr>
          </w:p>
        </w:tc>
        <w:tc>
          <w:tcPr>
            <w:tcW w:w="1560" w:type="dxa"/>
            <w:tcBorders>
              <w:top w:val="nil"/>
              <w:left w:val="single" w:sz="8" w:space="0" w:color="012169"/>
              <w:bottom w:val="single" w:sz="18" w:space="0" w:color="012169"/>
              <w:right w:val="single" w:sz="8" w:space="0" w:color="FFFFFF"/>
            </w:tcBorders>
            <w:shd w:val="clear" w:color="auto" w:fill="FFFFFF"/>
            <w:tcMar>
              <w:top w:w="100" w:type="dxa"/>
              <w:left w:w="100" w:type="dxa"/>
              <w:bottom w:w="100" w:type="dxa"/>
              <w:right w:w="100" w:type="dxa"/>
            </w:tcMar>
          </w:tcPr>
          <w:p w:rsidR="00F662D5" w:rsidRPr="00FE7E6F" w:rsidRDefault="00F662D5">
            <w:pPr>
              <w:widowControl w:val="0"/>
              <w:pBdr>
                <w:top w:val="nil"/>
                <w:left w:val="nil"/>
                <w:bottom w:val="nil"/>
                <w:right w:val="nil"/>
                <w:between w:val="nil"/>
              </w:pBdr>
              <w:spacing w:line="240" w:lineRule="auto"/>
              <w:jc w:val="center"/>
              <w:rPr>
                <w:sz w:val="20"/>
                <w:szCs w:val="20"/>
              </w:rPr>
            </w:pPr>
          </w:p>
          <w:p w:rsidR="00F662D5" w:rsidRPr="00FE7E6F" w:rsidRDefault="009A27FF">
            <w:pPr>
              <w:widowControl w:val="0"/>
              <w:pBdr>
                <w:top w:val="nil"/>
                <w:left w:val="nil"/>
                <w:bottom w:val="nil"/>
                <w:right w:val="nil"/>
                <w:between w:val="nil"/>
              </w:pBdr>
              <w:spacing w:line="240" w:lineRule="auto"/>
              <w:jc w:val="center"/>
              <w:rPr>
                <w:sz w:val="20"/>
                <w:szCs w:val="20"/>
              </w:rPr>
            </w:pPr>
            <w:r w:rsidRPr="00FE7E6F">
              <w:rPr>
                <w:sz w:val="20"/>
                <w:szCs w:val="20"/>
              </w:rPr>
              <w:t>10</w:t>
            </w:r>
          </w:p>
        </w:tc>
      </w:tr>
    </w:tbl>
    <w:p w:rsidR="00F662D5" w:rsidRPr="00FE7E6F" w:rsidRDefault="00F662D5">
      <w:pPr>
        <w:rPr>
          <w:sz w:val="20"/>
          <w:szCs w:val="20"/>
        </w:rPr>
      </w:pPr>
    </w:p>
    <w:p w:rsidR="00FE7E6F" w:rsidRPr="00FE7E6F" w:rsidRDefault="00FE7E6F">
      <w:pPr>
        <w:rPr>
          <w:sz w:val="20"/>
          <w:szCs w:val="20"/>
        </w:rPr>
      </w:pPr>
    </w:p>
    <w:p w:rsidR="00FE7E6F" w:rsidRPr="00FE7E6F" w:rsidRDefault="00FE7E6F" w:rsidP="00FE7E6F">
      <w:pPr>
        <w:rPr>
          <w:i/>
          <w:color w:val="0B5394"/>
          <w:sz w:val="20"/>
          <w:szCs w:val="20"/>
        </w:rPr>
      </w:pPr>
      <w:r w:rsidRPr="00FE7E6F">
        <w:rPr>
          <w:b/>
          <w:color w:val="0B5394"/>
          <w:sz w:val="20"/>
          <w:szCs w:val="20"/>
        </w:rPr>
        <w:t>QM Regional 2019 | Interactive Activity</w:t>
      </w:r>
    </w:p>
    <w:p w:rsidR="00FE7E6F" w:rsidRPr="00FE7E6F" w:rsidRDefault="00FE7E6F" w:rsidP="00FE7E6F">
      <w:pPr>
        <w:rPr>
          <w:i/>
          <w:sz w:val="20"/>
          <w:szCs w:val="20"/>
        </w:rPr>
      </w:pPr>
    </w:p>
    <w:tbl>
      <w:tblPr>
        <w:tblW w:w="135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68"/>
      </w:tblGrid>
      <w:tr w:rsidR="00FE7E6F" w:rsidRPr="00FE7E6F" w:rsidTr="00F54EC4">
        <w:trPr>
          <w:trHeight w:val="1391"/>
        </w:trPr>
        <w:tc>
          <w:tcPr>
            <w:tcW w:w="13568" w:type="dxa"/>
            <w:shd w:val="clear" w:color="auto" w:fill="CFE2F3"/>
            <w:tcMar>
              <w:top w:w="100" w:type="dxa"/>
              <w:left w:w="100" w:type="dxa"/>
              <w:bottom w:w="100" w:type="dxa"/>
              <w:right w:w="100" w:type="dxa"/>
            </w:tcMar>
          </w:tcPr>
          <w:p w:rsidR="00FE7E6F" w:rsidRPr="00FE7E6F" w:rsidRDefault="00FE7E6F" w:rsidP="00F54EC4">
            <w:pPr>
              <w:widowControl w:val="0"/>
              <w:pBdr>
                <w:top w:val="nil"/>
                <w:left w:val="nil"/>
                <w:bottom w:val="nil"/>
                <w:right w:val="nil"/>
                <w:between w:val="nil"/>
              </w:pBdr>
              <w:spacing w:line="240" w:lineRule="auto"/>
              <w:rPr>
                <w:b/>
                <w:sz w:val="20"/>
                <w:szCs w:val="20"/>
              </w:rPr>
            </w:pPr>
            <w:r w:rsidRPr="00FE7E6F">
              <w:rPr>
                <w:b/>
                <w:sz w:val="20"/>
                <w:szCs w:val="20"/>
              </w:rPr>
              <w:t xml:space="preserve">Group Options: </w:t>
            </w:r>
          </w:p>
          <w:p w:rsidR="00FE7E6F" w:rsidRPr="00FE7E6F" w:rsidRDefault="00FE7E6F" w:rsidP="00F54EC4">
            <w:pPr>
              <w:widowControl w:val="0"/>
              <w:numPr>
                <w:ilvl w:val="0"/>
                <w:numId w:val="7"/>
              </w:numPr>
              <w:pBdr>
                <w:top w:val="nil"/>
                <w:left w:val="nil"/>
                <w:bottom w:val="nil"/>
                <w:right w:val="nil"/>
                <w:between w:val="nil"/>
              </w:pBdr>
              <w:spacing w:line="240" w:lineRule="auto"/>
              <w:rPr>
                <w:b/>
                <w:sz w:val="20"/>
                <w:szCs w:val="20"/>
              </w:rPr>
            </w:pPr>
            <w:r w:rsidRPr="00FE7E6F">
              <w:rPr>
                <w:b/>
                <w:sz w:val="20"/>
                <w:szCs w:val="20"/>
              </w:rPr>
              <w:t>Resources</w:t>
            </w:r>
          </w:p>
          <w:p w:rsidR="00FE7E6F" w:rsidRPr="00FE7E6F" w:rsidRDefault="00FE7E6F" w:rsidP="00F54EC4">
            <w:pPr>
              <w:widowControl w:val="0"/>
              <w:numPr>
                <w:ilvl w:val="0"/>
                <w:numId w:val="7"/>
              </w:numPr>
              <w:pBdr>
                <w:top w:val="nil"/>
                <w:left w:val="nil"/>
                <w:bottom w:val="nil"/>
                <w:right w:val="nil"/>
                <w:between w:val="nil"/>
              </w:pBdr>
              <w:spacing w:line="240" w:lineRule="auto"/>
              <w:rPr>
                <w:b/>
                <w:sz w:val="20"/>
                <w:szCs w:val="20"/>
              </w:rPr>
            </w:pPr>
            <w:r w:rsidRPr="00FE7E6F">
              <w:rPr>
                <w:b/>
                <w:sz w:val="20"/>
                <w:szCs w:val="20"/>
              </w:rPr>
              <w:t>Discussion Pages</w:t>
            </w:r>
          </w:p>
          <w:p w:rsidR="00FE7E6F" w:rsidRPr="00FE7E6F" w:rsidRDefault="00FE7E6F" w:rsidP="00F54EC4">
            <w:pPr>
              <w:widowControl w:val="0"/>
              <w:numPr>
                <w:ilvl w:val="0"/>
                <w:numId w:val="7"/>
              </w:numPr>
              <w:pBdr>
                <w:top w:val="nil"/>
                <w:left w:val="nil"/>
                <w:bottom w:val="nil"/>
                <w:right w:val="nil"/>
                <w:between w:val="nil"/>
              </w:pBdr>
              <w:spacing w:line="240" w:lineRule="auto"/>
              <w:rPr>
                <w:b/>
                <w:sz w:val="20"/>
                <w:szCs w:val="20"/>
              </w:rPr>
            </w:pPr>
            <w:r w:rsidRPr="00FE7E6F">
              <w:rPr>
                <w:b/>
                <w:sz w:val="20"/>
                <w:szCs w:val="20"/>
              </w:rPr>
              <w:t>Getting Started</w:t>
            </w:r>
          </w:p>
          <w:p w:rsidR="00FE7E6F" w:rsidRPr="00FE7E6F" w:rsidRDefault="00FE7E6F" w:rsidP="00F54EC4">
            <w:pPr>
              <w:widowControl w:val="0"/>
              <w:numPr>
                <w:ilvl w:val="0"/>
                <w:numId w:val="7"/>
              </w:numPr>
              <w:pBdr>
                <w:top w:val="nil"/>
                <w:left w:val="nil"/>
                <w:bottom w:val="nil"/>
                <w:right w:val="nil"/>
                <w:between w:val="nil"/>
              </w:pBdr>
              <w:spacing w:line="240" w:lineRule="auto"/>
              <w:rPr>
                <w:b/>
                <w:sz w:val="20"/>
                <w:szCs w:val="20"/>
              </w:rPr>
            </w:pPr>
            <w:r w:rsidRPr="00FE7E6F">
              <w:rPr>
                <w:b/>
                <w:sz w:val="20"/>
                <w:szCs w:val="20"/>
              </w:rPr>
              <w:t>Learner Support</w:t>
            </w:r>
          </w:p>
        </w:tc>
      </w:tr>
      <w:tr w:rsidR="00FE7E6F" w:rsidRPr="00FE7E6F" w:rsidTr="00F54EC4">
        <w:trPr>
          <w:trHeight w:val="2219"/>
        </w:trPr>
        <w:tc>
          <w:tcPr>
            <w:tcW w:w="13568" w:type="dxa"/>
            <w:shd w:val="clear" w:color="auto" w:fill="auto"/>
            <w:tcMar>
              <w:top w:w="100" w:type="dxa"/>
              <w:left w:w="100" w:type="dxa"/>
              <w:bottom w:w="100" w:type="dxa"/>
              <w:right w:w="100" w:type="dxa"/>
            </w:tcMar>
          </w:tcPr>
          <w:p w:rsidR="00FE7E6F" w:rsidRPr="00FE7E6F" w:rsidRDefault="00FE7E6F" w:rsidP="00F54EC4">
            <w:pPr>
              <w:rPr>
                <w:sz w:val="20"/>
                <w:szCs w:val="20"/>
              </w:rPr>
            </w:pPr>
            <w:r w:rsidRPr="00FE7E6F">
              <w:rPr>
                <w:i/>
                <w:sz w:val="20"/>
                <w:szCs w:val="20"/>
              </w:rPr>
              <w:t>What My Should Our Wireframe Look Like?</w:t>
            </w:r>
            <w:r w:rsidRPr="00FE7E6F">
              <w:rPr>
                <w:i/>
                <w:sz w:val="20"/>
                <w:szCs w:val="20"/>
              </w:rPr>
              <w:br/>
            </w:r>
          </w:p>
          <w:p w:rsidR="00FE7E6F" w:rsidRPr="00FE7E6F" w:rsidRDefault="00FE7E6F" w:rsidP="00F54EC4">
            <w:pPr>
              <w:numPr>
                <w:ilvl w:val="0"/>
                <w:numId w:val="6"/>
              </w:numPr>
              <w:rPr>
                <w:sz w:val="20"/>
                <w:szCs w:val="20"/>
              </w:rPr>
            </w:pPr>
            <w:r w:rsidRPr="00FE7E6F">
              <w:rPr>
                <w:sz w:val="20"/>
                <w:szCs w:val="20"/>
              </w:rPr>
              <w:t xml:space="preserve">It should represent your understanding of the “dream” page for its purposes. </w:t>
            </w:r>
          </w:p>
          <w:p w:rsidR="00FE7E6F" w:rsidRPr="00FE7E6F" w:rsidRDefault="00FE7E6F" w:rsidP="00F54EC4">
            <w:pPr>
              <w:numPr>
                <w:ilvl w:val="0"/>
                <w:numId w:val="6"/>
              </w:numPr>
              <w:rPr>
                <w:sz w:val="20"/>
                <w:szCs w:val="20"/>
              </w:rPr>
            </w:pPr>
            <w:r w:rsidRPr="00FE7E6F">
              <w:rPr>
                <w:sz w:val="20"/>
                <w:szCs w:val="20"/>
              </w:rPr>
              <w:t>It should clearly describe a content structure only (don’t worry about “Lorem Ipsum…”).</w:t>
            </w:r>
          </w:p>
          <w:p w:rsidR="00FE7E6F" w:rsidRPr="00FE7E6F" w:rsidRDefault="00FE7E6F" w:rsidP="00F54EC4">
            <w:pPr>
              <w:numPr>
                <w:ilvl w:val="0"/>
                <w:numId w:val="6"/>
              </w:numPr>
              <w:rPr>
                <w:sz w:val="20"/>
                <w:szCs w:val="20"/>
              </w:rPr>
            </w:pPr>
            <w:r w:rsidRPr="00FE7E6F">
              <w:rPr>
                <w:sz w:val="20"/>
                <w:szCs w:val="20"/>
              </w:rPr>
              <w:t>It should have key components sketched as they would appear on an actual site.</w:t>
            </w:r>
          </w:p>
          <w:p w:rsidR="00FE7E6F" w:rsidRPr="00FE7E6F" w:rsidRDefault="00FE7E6F" w:rsidP="00F54EC4">
            <w:pPr>
              <w:numPr>
                <w:ilvl w:val="0"/>
                <w:numId w:val="6"/>
              </w:numPr>
              <w:rPr>
                <w:sz w:val="20"/>
                <w:szCs w:val="20"/>
              </w:rPr>
            </w:pPr>
            <w:r w:rsidRPr="00FE7E6F">
              <w:rPr>
                <w:sz w:val="20"/>
                <w:szCs w:val="20"/>
              </w:rPr>
              <w:t>It should describe the purpose of each element on the page.</w:t>
            </w:r>
          </w:p>
          <w:p w:rsidR="00FE7E6F" w:rsidRPr="00FE7E6F" w:rsidRDefault="00FE7E6F" w:rsidP="00F54EC4">
            <w:pPr>
              <w:numPr>
                <w:ilvl w:val="0"/>
                <w:numId w:val="6"/>
              </w:numPr>
              <w:rPr>
                <w:sz w:val="20"/>
                <w:szCs w:val="20"/>
              </w:rPr>
            </w:pPr>
            <w:r w:rsidRPr="00FE7E6F">
              <w:rPr>
                <w:sz w:val="20"/>
                <w:szCs w:val="20"/>
              </w:rPr>
              <w:t>It should have annotations for which SRSs would work at various points in the page.</w:t>
            </w:r>
          </w:p>
        </w:tc>
      </w:tr>
      <w:tr w:rsidR="00FE7E6F" w:rsidRPr="00FE7E6F" w:rsidTr="00F54EC4">
        <w:trPr>
          <w:trHeight w:val="5299"/>
        </w:trPr>
        <w:tc>
          <w:tcPr>
            <w:tcW w:w="13568" w:type="dxa"/>
            <w:shd w:val="clear" w:color="auto" w:fill="CFE2F3"/>
            <w:tcMar>
              <w:top w:w="100" w:type="dxa"/>
              <w:left w:w="100" w:type="dxa"/>
              <w:bottom w:w="100" w:type="dxa"/>
              <w:right w:w="100" w:type="dxa"/>
            </w:tcMar>
          </w:tcPr>
          <w:p w:rsidR="00FE7E6F" w:rsidRPr="00FE7E6F" w:rsidRDefault="00FE7E6F" w:rsidP="00F54EC4">
            <w:pPr>
              <w:jc w:val="center"/>
              <w:rPr>
                <w:i/>
                <w:sz w:val="20"/>
                <w:szCs w:val="20"/>
              </w:rPr>
            </w:pPr>
            <w:r w:rsidRPr="00FE7E6F">
              <w:rPr>
                <w:noProof/>
                <w:sz w:val="20"/>
                <w:szCs w:val="20"/>
              </w:rPr>
              <w:drawing>
                <wp:inline distT="114300" distB="114300" distL="114300" distR="114300" wp14:anchorId="309A5170" wp14:editId="2B3315BF">
                  <wp:extent cx="2800217" cy="276701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800217" cy="2767013"/>
                          </a:xfrm>
                          <a:prstGeom prst="rect">
                            <a:avLst/>
                          </a:prstGeom>
                          <a:ln/>
                        </pic:spPr>
                      </pic:pic>
                    </a:graphicData>
                  </a:graphic>
                </wp:inline>
              </w:drawing>
            </w:r>
          </w:p>
        </w:tc>
      </w:tr>
    </w:tbl>
    <w:p w:rsidR="00FE7E6F" w:rsidRPr="00FE7E6F" w:rsidRDefault="00FE7E6F" w:rsidP="00FE7E6F">
      <w:pPr>
        <w:rPr>
          <w:i/>
          <w:sz w:val="20"/>
          <w:szCs w:val="20"/>
        </w:rPr>
      </w:pPr>
    </w:p>
    <w:p w:rsidR="00FE7E6F" w:rsidRPr="00FE7E6F" w:rsidRDefault="00FE7E6F" w:rsidP="00FE7E6F">
      <w:pPr>
        <w:rPr>
          <w:i/>
          <w:sz w:val="20"/>
          <w:szCs w:val="20"/>
        </w:rPr>
      </w:pPr>
    </w:p>
    <w:p w:rsidR="00FE7E6F" w:rsidRPr="00FE7E6F" w:rsidRDefault="00FE7E6F" w:rsidP="00FE7E6F">
      <w:pPr>
        <w:rPr>
          <w:b/>
          <w:sz w:val="20"/>
          <w:szCs w:val="20"/>
        </w:rPr>
      </w:pPr>
      <w:bookmarkStart w:id="0" w:name="_GoBack"/>
      <w:bookmarkEnd w:id="0"/>
      <w:r w:rsidRPr="00FE7E6F">
        <w:rPr>
          <w:b/>
          <w:sz w:val="20"/>
          <w:szCs w:val="20"/>
        </w:rPr>
        <w:t>Using LMS Templates to Meet QM Specific Review Standards</w:t>
      </w:r>
    </w:p>
    <w:p w:rsidR="00FE7E6F" w:rsidRPr="00FE7E6F" w:rsidRDefault="00FE7E6F" w:rsidP="00FE7E6F">
      <w:pPr>
        <w:rPr>
          <w:sz w:val="20"/>
          <w:szCs w:val="20"/>
        </w:rPr>
      </w:pPr>
      <w:r w:rsidRPr="00FE7E6F">
        <w:rPr>
          <w:sz w:val="20"/>
          <w:szCs w:val="20"/>
        </w:rPr>
        <w:t xml:space="preserve"> </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FE7E6F" w:rsidRPr="00FE7E6F" w:rsidTr="00F54EC4">
        <w:tc>
          <w:tcPr>
            <w:tcW w:w="12960" w:type="dxa"/>
            <w:shd w:val="clear" w:color="auto" w:fill="073763"/>
            <w:tcMar>
              <w:top w:w="100" w:type="dxa"/>
              <w:left w:w="100" w:type="dxa"/>
              <w:bottom w:w="100" w:type="dxa"/>
              <w:right w:w="100" w:type="dxa"/>
            </w:tcMar>
          </w:tcPr>
          <w:p w:rsidR="00FE7E6F" w:rsidRPr="00FE7E6F" w:rsidRDefault="00FE7E6F" w:rsidP="00F54EC4">
            <w:pPr>
              <w:rPr>
                <w:b/>
                <w:color w:val="FFFFFF"/>
                <w:sz w:val="20"/>
                <w:szCs w:val="20"/>
              </w:rPr>
            </w:pPr>
            <w:r w:rsidRPr="00FE7E6F">
              <w:rPr>
                <w:b/>
                <w:color w:val="FFFFFF"/>
                <w:sz w:val="20"/>
                <w:szCs w:val="20"/>
              </w:rPr>
              <w:t>Tensions and Questions re: Best Practices for Using Templates to Meet Select Specific Review Standards (SRSs)</w:t>
            </w:r>
          </w:p>
          <w:p w:rsidR="00FE7E6F" w:rsidRPr="00FE7E6F" w:rsidRDefault="00FE7E6F" w:rsidP="00F54EC4">
            <w:pPr>
              <w:rPr>
                <w:color w:val="FFFFFF"/>
                <w:sz w:val="20"/>
                <w:szCs w:val="20"/>
              </w:rPr>
            </w:pPr>
          </w:p>
          <w:p w:rsidR="00FE7E6F" w:rsidRPr="00FE7E6F" w:rsidRDefault="00FE7E6F" w:rsidP="00F54EC4">
            <w:pPr>
              <w:rPr>
                <w:b/>
                <w:sz w:val="20"/>
                <w:szCs w:val="20"/>
              </w:rPr>
            </w:pPr>
            <w:r w:rsidRPr="00FE7E6F">
              <w:rPr>
                <w:i/>
                <w:color w:val="FFFFFF"/>
                <w:sz w:val="20"/>
                <w:szCs w:val="20"/>
              </w:rPr>
              <w:t>The following are general maxims that seem intuitive related to the nature of templates. But they are at odds with one another. As a group exercise, please discuss and decide which item from the dichotomies below makes sense to you.</w:t>
            </w:r>
          </w:p>
        </w:tc>
      </w:tr>
      <w:tr w:rsidR="00FE7E6F" w:rsidRPr="00FE7E6F" w:rsidTr="00F54EC4">
        <w:trPr>
          <w:trHeight w:val="2100"/>
        </w:trPr>
        <w:tc>
          <w:tcPr>
            <w:tcW w:w="12960" w:type="dxa"/>
            <w:shd w:val="clear" w:color="auto" w:fill="auto"/>
            <w:tcMar>
              <w:top w:w="100" w:type="dxa"/>
              <w:left w:w="100" w:type="dxa"/>
              <w:bottom w:w="100" w:type="dxa"/>
              <w:right w:w="100" w:type="dxa"/>
            </w:tcMar>
          </w:tcPr>
          <w:p w:rsidR="00FE7E6F" w:rsidRPr="00FE7E6F" w:rsidRDefault="00FE7E6F" w:rsidP="00F54EC4">
            <w:pPr>
              <w:pStyle w:val="Heading4"/>
              <w:rPr>
                <w:sz w:val="20"/>
                <w:szCs w:val="20"/>
              </w:rPr>
            </w:pPr>
            <w:bookmarkStart w:id="1" w:name="_c1e7m3ifxse3" w:colFirst="0" w:colLast="0"/>
            <w:bookmarkEnd w:id="1"/>
            <w:r w:rsidRPr="00FE7E6F">
              <w:rPr>
                <w:sz w:val="20"/>
                <w:szCs w:val="20"/>
              </w:rPr>
              <w:t xml:space="preserve">Tension #1: Location, Location, Location. </w:t>
            </w:r>
          </w:p>
          <w:p w:rsidR="00FE7E6F" w:rsidRPr="00FE7E6F" w:rsidRDefault="00FE7E6F" w:rsidP="00F54EC4">
            <w:pPr>
              <w:rPr>
                <w:sz w:val="20"/>
                <w:szCs w:val="20"/>
              </w:rPr>
            </w:pPr>
          </w:p>
          <w:p w:rsidR="00FE7E6F" w:rsidRPr="00FE7E6F" w:rsidRDefault="00FE7E6F" w:rsidP="00F54EC4">
            <w:pPr>
              <w:rPr>
                <w:b/>
                <w:sz w:val="20"/>
                <w:szCs w:val="20"/>
              </w:rPr>
            </w:pPr>
            <w:r w:rsidRPr="00FE7E6F">
              <w:rPr>
                <w:b/>
                <w:sz w:val="20"/>
                <w:szCs w:val="20"/>
              </w:rPr>
              <w:t>Which of these two options makes the most sense to you? Why?</w:t>
            </w:r>
          </w:p>
          <w:tbl>
            <w:tblPr>
              <w:tblW w:w="101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410"/>
              <w:gridCol w:w="735"/>
              <w:gridCol w:w="5040"/>
            </w:tblGrid>
            <w:tr w:rsidR="00FE7E6F" w:rsidRPr="00FE7E6F" w:rsidTr="00F54EC4">
              <w:trPr>
                <w:trHeight w:val="820"/>
              </w:trPr>
              <w:tc>
                <w:tcPr>
                  <w:tcW w:w="4410" w:type="dxa"/>
                </w:tcPr>
                <w:p w:rsidR="00FE7E6F" w:rsidRDefault="00FE7E6F" w:rsidP="00F54EC4">
                  <w:pPr>
                    <w:rPr>
                      <w:sz w:val="20"/>
                      <w:szCs w:val="20"/>
                    </w:rPr>
                  </w:pPr>
                </w:p>
                <w:p w:rsidR="00FE7E6F" w:rsidRPr="00FE7E6F" w:rsidRDefault="00FE7E6F" w:rsidP="00F54EC4">
                  <w:pPr>
                    <w:rPr>
                      <w:sz w:val="20"/>
                      <w:szCs w:val="20"/>
                    </w:rPr>
                  </w:pPr>
                  <w:r w:rsidRPr="00FE7E6F">
                    <w:rPr>
                      <w:sz w:val="20"/>
                      <w:szCs w:val="20"/>
                    </w:rPr>
                    <w:t>A. Do not place too much emphasis on the Syllabus page(s).</w:t>
                  </w:r>
                </w:p>
              </w:tc>
              <w:tc>
                <w:tcPr>
                  <w:tcW w:w="735" w:type="dxa"/>
                  <w:tcBorders>
                    <w:top w:val="single" w:sz="8" w:space="0" w:color="FFFFFF"/>
                    <w:bottom w:val="single" w:sz="8" w:space="0" w:color="FFFFFF"/>
                    <w:right w:val="single" w:sz="8" w:space="0" w:color="FFFFFF"/>
                  </w:tcBorders>
                </w:tcPr>
                <w:p w:rsidR="00FE7E6F" w:rsidRPr="00FE7E6F" w:rsidRDefault="00FE7E6F" w:rsidP="00F54EC4">
                  <w:pPr>
                    <w:widowControl w:val="0"/>
                    <w:spacing w:line="240" w:lineRule="auto"/>
                    <w:rPr>
                      <w:i/>
                      <w:sz w:val="20"/>
                      <w:szCs w:val="20"/>
                    </w:rPr>
                  </w:pPr>
                </w:p>
                <w:p w:rsidR="00FE7E6F" w:rsidRPr="00FE7E6F" w:rsidRDefault="00FE7E6F" w:rsidP="00F54EC4">
                  <w:pPr>
                    <w:widowControl w:val="0"/>
                    <w:spacing w:line="240" w:lineRule="auto"/>
                    <w:rPr>
                      <w:i/>
                      <w:sz w:val="20"/>
                      <w:szCs w:val="20"/>
                    </w:rPr>
                  </w:pPr>
                </w:p>
              </w:tc>
              <w:tc>
                <w:tcPr>
                  <w:tcW w:w="5040" w:type="dxa"/>
                  <w:tcBorders>
                    <w:top w:val="single" w:sz="8" w:space="0" w:color="FFFFFF"/>
                    <w:left w:val="single" w:sz="8" w:space="0" w:color="FFFFFF"/>
                    <w:bottom w:val="single" w:sz="8" w:space="0" w:color="FFFFFF"/>
                    <w:right w:val="single" w:sz="8" w:space="0" w:color="FFFFFF"/>
                  </w:tcBorders>
                </w:tcPr>
                <w:p w:rsidR="00FE7E6F" w:rsidRDefault="00FE7E6F" w:rsidP="00F54EC4">
                  <w:pPr>
                    <w:rPr>
                      <w:sz w:val="20"/>
                      <w:szCs w:val="20"/>
                    </w:rPr>
                  </w:pPr>
                </w:p>
                <w:p w:rsidR="00FE7E6F" w:rsidRPr="00FE7E6F" w:rsidRDefault="00FE7E6F" w:rsidP="00F54EC4">
                  <w:pPr>
                    <w:rPr>
                      <w:sz w:val="20"/>
                      <w:szCs w:val="20"/>
                    </w:rPr>
                  </w:pPr>
                  <w:r w:rsidRPr="00FE7E6F">
                    <w:rPr>
                      <w:sz w:val="20"/>
                      <w:szCs w:val="20"/>
                    </w:rPr>
                    <w:t>B. Limit the number of locations in which students would access information.</w:t>
                  </w:r>
                </w:p>
              </w:tc>
            </w:tr>
          </w:tbl>
          <w:p w:rsidR="00FE7E6F" w:rsidRPr="00FE7E6F" w:rsidRDefault="00FE7E6F" w:rsidP="00F54EC4">
            <w:pPr>
              <w:rPr>
                <w:sz w:val="20"/>
                <w:szCs w:val="20"/>
              </w:rPr>
            </w:pPr>
          </w:p>
        </w:tc>
      </w:tr>
      <w:tr w:rsidR="00FE7E6F" w:rsidRPr="00FE7E6F" w:rsidTr="00FE7E6F">
        <w:trPr>
          <w:trHeight w:val="2158"/>
        </w:trPr>
        <w:tc>
          <w:tcPr>
            <w:tcW w:w="12960" w:type="dxa"/>
            <w:shd w:val="clear" w:color="auto" w:fill="CFE2F3"/>
            <w:tcMar>
              <w:top w:w="100" w:type="dxa"/>
              <w:left w:w="100" w:type="dxa"/>
              <w:bottom w:w="100" w:type="dxa"/>
              <w:right w:w="100" w:type="dxa"/>
            </w:tcMar>
          </w:tcPr>
          <w:p w:rsidR="00FE7E6F" w:rsidRPr="00FE7E6F" w:rsidRDefault="00FE7E6F" w:rsidP="00F54EC4">
            <w:pPr>
              <w:pStyle w:val="Heading4"/>
              <w:rPr>
                <w:sz w:val="20"/>
                <w:szCs w:val="20"/>
              </w:rPr>
            </w:pPr>
            <w:bookmarkStart w:id="2" w:name="_tu53bwhy1isp" w:colFirst="0" w:colLast="0"/>
            <w:bookmarkEnd w:id="2"/>
            <w:r w:rsidRPr="00FE7E6F">
              <w:rPr>
                <w:sz w:val="20"/>
                <w:szCs w:val="20"/>
              </w:rPr>
              <w:t>Tension #2: Stock Language.</w:t>
            </w:r>
          </w:p>
          <w:p w:rsidR="00FE7E6F" w:rsidRPr="00FE7E6F" w:rsidRDefault="00FE7E6F" w:rsidP="00F54EC4">
            <w:pPr>
              <w:rPr>
                <w:sz w:val="20"/>
                <w:szCs w:val="20"/>
              </w:rPr>
            </w:pPr>
          </w:p>
          <w:p w:rsidR="00FE7E6F" w:rsidRPr="00FE7E6F" w:rsidRDefault="00FE7E6F" w:rsidP="00F54EC4">
            <w:pPr>
              <w:rPr>
                <w:b/>
                <w:sz w:val="20"/>
                <w:szCs w:val="20"/>
              </w:rPr>
            </w:pPr>
            <w:r w:rsidRPr="00FE7E6F">
              <w:rPr>
                <w:b/>
                <w:sz w:val="20"/>
                <w:szCs w:val="20"/>
              </w:rPr>
              <w:t>Which one works in the real world?</w:t>
            </w:r>
          </w:p>
          <w:tbl>
            <w:tblPr>
              <w:tblW w:w="10275" w:type="dxa"/>
              <w:tblLayout w:type="fixed"/>
              <w:tblLook w:val="0600" w:firstRow="0" w:lastRow="0" w:firstColumn="0" w:lastColumn="0" w:noHBand="1" w:noVBand="1"/>
            </w:tblPr>
            <w:tblGrid>
              <w:gridCol w:w="4665"/>
              <w:gridCol w:w="240"/>
              <w:gridCol w:w="5370"/>
            </w:tblGrid>
            <w:tr w:rsidR="00FE7E6F" w:rsidRPr="00FE7E6F" w:rsidTr="00F54EC4">
              <w:trPr>
                <w:trHeight w:val="1100"/>
              </w:trPr>
              <w:tc>
                <w:tcPr>
                  <w:tcW w:w="4665" w:type="dxa"/>
                  <w:tcBorders>
                    <w:top w:val="nil"/>
                    <w:left w:val="nil"/>
                    <w:bottom w:val="nil"/>
                    <w:right w:val="nil"/>
                  </w:tcBorders>
                </w:tcPr>
                <w:p w:rsidR="00FE7E6F" w:rsidRPr="00FE7E6F" w:rsidRDefault="00FE7E6F" w:rsidP="00F54EC4">
                  <w:pPr>
                    <w:rPr>
                      <w:sz w:val="20"/>
                      <w:szCs w:val="20"/>
                    </w:rPr>
                  </w:pPr>
                </w:p>
                <w:p w:rsidR="00FE7E6F" w:rsidRPr="00FE7E6F" w:rsidRDefault="00FE7E6F" w:rsidP="00F54EC4">
                  <w:pPr>
                    <w:rPr>
                      <w:sz w:val="20"/>
                      <w:szCs w:val="20"/>
                    </w:rPr>
                  </w:pPr>
                  <w:r w:rsidRPr="00FE7E6F">
                    <w:rPr>
                      <w:sz w:val="20"/>
                      <w:szCs w:val="20"/>
                    </w:rPr>
                    <w:t>C. Use prompts and links whenever possible, rather than writing content out.</w:t>
                  </w:r>
                </w:p>
              </w:tc>
              <w:tc>
                <w:tcPr>
                  <w:tcW w:w="240" w:type="dxa"/>
                  <w:tcBorders>
                    <w:top w:val="nil"/>
                    <w:left w:val="nil"/>
                    <w:bottom w:val="nil"/>
                    <w:right w:val="nil"/>
                  </w:tcBorders>
                </w:tcPr>
                <w:p w:rsidR="00FE7E6F" w:rsidRPr="00FE7E6F" w:rsidRDefault="00FE7E6F" w:rsidP="00F54EC4">
                  <w:pPr>
                    <w:widowControl w:val="0"/>
                    <w:spacing w:line="240" w:lineRule="auto"/>
                    <w:jc w:val="center"/>
                    <w:rPr>
                      <w:i/>
                      <w:sz w:val="20"/>
                      <w:szCs w:val="20"/>
                    </w:rPr>
                  </w:pPr>
                </w:p>
                <w:p w:rsidR="00FE7E6F" w:rsidRPr="00FE7E6F" w:rsidRDefault="00FE7E6F" w:rsidP="00F54EC4">
                  <w:pPr>
                    <w:widowControl w:val="0"/>
                    <w:spacing w:line="240" w:lineRule="auto"/>
                    <w:rPr>
                      <w:i/>
                      <w:sz w:val="20"/>
                      <w:szCs w:val="20"/>
                    </w:rPr>
                  </w:pPr>
                </w:p>
              </w:tc>
              <w:tc>
                <w:tcPr>
                  <w:tcW w:w="5370" w:type="dxa"/>
                  <w:tcBorders>
                    <w:top w:val="nil"/>
                    <w:left w:val="nil"/>
                    <w:bottom w:val="nil"/>
                    <w:right w:val="nil"/>
                  </w:tcBorders>
                </w:tcPr>
                <w:p w:rsidR="00FE7E6F" w:rsidRPr="00FE7E6F" w:rsidRDefault="00FE7E6F" w:rsidP="00F54EC4">
                  <w:pPr>
                    <w:rPr>
                      <w:sz w:val="20"/>
                      <w:szCs w:val="20"/>
                    </w:rPr>
                  </w:pPr>
                </w:p>
                <w:p w:rsidR="00FE7E6F" w:rsidRPr="00FE7E6F" w:rsidRDefault="00FE7E6F" w:rsidP="00F54EC4">
                  <w:pPr>
                    <w:rPr>
                      <w:sz w:val="20"/>
                      <w:szCs w:val="20"/>
                    </w:rPr>
                  </w:pPr>
                  <w:r w:rsidRPr="00FE7E6F">
                    <w:rPr>
                      <w:sz w:val="20"/>
                      <w:szCs w:val="20"/>
                    </w:rPr>
                    <w:t>D. Pre-populate as much content as possible.</w:t>
                  </w:r>
                </w:p>
              </w:tc>
            </w:tr>
          </w:tbl>
          <w:p w:rsidR="00FE7E6F" w:rsidRPr="00FE7E6F" w:rsidRDefault="00FE7E6F" w:rsidP="00F54EC4">
            <w:pPr>
              <w:widowControl w:val="0"/>
              <w:pBdr>
                <w:top w:val="nil"/>
                <w:left w:val="nil"/>
                <w:bottom w:val="nil"/>
                <w:right w:val="nil"/>
                <w:between w:val="nil"/>
              </w:pBdr>
              <w:spacing w:line="240" w:lineRule="auto"/>
              <w:rPr>
                <w:sz w:val="20"/>
                <w:szCs w:val="20"/>
              </w:rPr>
            </w:pPr>
          </w:p>
        </w:tc>
      </w:tr>
      <w:tr w:rsidR="00FE7E6F" w:rsidRPr="00FE7E6F" w:rsidTr="00F54EC4">
        <w:tc>
          <w:tcPr>
            <w:tcW w:w="12960" w:type="dxa"/>
            <w:shd w:val="clear" w:color="auto" w:fill="auto"/>
            <w:tcMar>
              <w:top w:w="100" w:type="dxa"/>
              <w:left w:w="100" w:type="dxa"/>
              <w:bottom w:w="100" w:type="dxa"/>
              <w:right w:w="100" w:type="dxa"/>
            </w:tcMar>
          </w:tcPr>
          <w:p w:rsidR="00FE7E6F" w:rsidRPr="00FE7E6F" w:rsidRDefault="00FE7E6F" w:rsidP="00F54EC4">
            <w:pPr>
              <w:rPr>
                <w:b/>
                <w:sz w:val="20"/>
                <w:szCs w:val="20"/>
              </w:rPr>
            </w:pPr>
            <w:r w:rsidRPr="00FE7E6F">
              <w:rPr>
                <w:b/>
                <w:sz w:val="20"/>
                <w:szCs w:val="20"/>
              </w:rPr>
              <w:t>“Fitness Criteria” for SRSs to be ‘Met’ via a Template</w:t>
            </w:r>
          </w:p>
          <w:p w:rsidR="00FE7E6F" w:rsidRPr="00FE7E6F" w:rsidRDefault="00FE7E6F" w:rsidP="00F54EC4">
            <w:pPr>
              <w:rPr>
                <w:sz w:val="20"/>
                <w:szCs w:val="20"/>
              </w:rPr>
            </w:pPr>
          </w:p>
          <w:p w:rsidR="00FE7E6F" w:rsidRPr="00FE7E6F" w:rsidRDefault="00FE7E6F" w:rsidP="00FE7E6F">
            <w:pPr>
              <w:numPr>
                <w:ilvl w:val="0"/>
                <w:numId w:val="5"/>
              </w:numPr>
              <w:rPr>
                <w:sz w:val="20"/>
                <w:szCs w:val="20"/>
              </w:rPr>
            </w:pPr>
            <w:r w:rsidRPr="00FE7E6F">
              <w:rPr>
                <w:sz w:val="20"/>
                <w:szCs w:val="20"/>
              </w:rPr>
              <w:t>The SRS is looking for something there or not.</w:t>
            </w:r>
          </w:p>
          <w:p w:rsidR="00FE7E6F" w:rsidRPr="00FE7E6F" w:rsidRDefault="00FE7E6F" w:rsidP="00FE7E6F">
            <w:pPr>
              <w:numPr>
                <w:ilvl w:val="1"/>
                <w:numId w:val="5"/>
              </w:numPr>
              <w:rPr>
                <w:sz w:val="20"/>
                <w:szCs w:val="20"/>
              </w:rPr>
            </w:pPr>
            <w:r w:rsidRPr="00FE7E6F">
              <w:rPr>
                <w:sz w:val="20"/>
                <w:szCs w:val="20"/>
              </w:rPr>
              <w:t>For example, many of the SRSs on General Standard 7 (re: Support) are Yes/No.</w:t>
            </w:r>
          </w:p>
          <w:p w:rsidR="00FE7E6F" w:rsidRPr="00FE7E6F" w:rsidRDefault="00FE7E6F" w:rsidP="00FE7E6F">
            <w:pPr>
              <w:numPr>
                <w:ilvl w:val="0"/>
                <w:numId w:val="5"/>
              </w:numPr>
              <w:rPr>
                <w:sz w:val="20"/>
                <w:szCs w:val="20"/>
              </w:rPr>
            </w:pPr>
            <w:r w:rsidRPr="00FE7E6F">
              <w:rPr>
                <w:sz w:val="20"/>
                <w:szCs w:val="20"/>
              </w:rPr>
              <w:t xml:space="preserve">The SRS can be met within one location. </w:t>
            </w:r>
          </w:p>
          <w:p w:rsidR="00FE7E6F" w:rsidRPr="00FE7E6F" w:rsidRDefault="00FE7E6F" w:rsidP="00FE7E6F">
            <w:pPr>
              <w:numPr>
                <w:ilvl w:val="1"/>
                <w:numId w:val="5"/>
              </w:numPr>
              <w:rPr>
                <w:sz w:val="20"/>
                <w:szCs w:val="20"/>
              </w:rPr>
            </w:pPr>
            <w:r w:rsidRPr="00FE7E6F">
              <w:rPr>
                <w:sz w:val="20"/>
                <w:szCs w:val="20"/>
              </w:rPr>
              <w:t>For example, the SRSs within General Standards 4 (Instructional Materials) and 5 (Activities) are a poor fit.</w:t>
            </w:r>
          </w:p>
          <w:p w:rsidR="00FE7E6F" w:rsidRPr="00FE7E6F" w:rsidRDefault="00FE7E6F" w:rsidP="00FE7E6F">
            <w:pPr>
              <w:numPr>
                <w:ilvl w:val="1"/>
                <w:numId w:val="5"/>
              </w:numPr>
              <w:rPr>
                <w:sz w:val="20"/>
                <w:szCs w:val="20"/>
              </w:rPr>
            </w:pPr>
            <w:r w:rsidRPr="00FE7E6F">
              <w:rPr>
                <w:sz w:val="20"/>
                <w:szCs w:val="20"/>
              </w:rPr>
              <w:t>The SRSs within General Standard 6 (Tools) might be a good fit.</w:t>
            </w:r>
          </w:p>
          <w:p w:rsidR="00FE7E6F" w:rsidRPr="00FE7E6F" w:rsidRDefault="00FE7E6F" w:rsidP="00FE7E6F">
            <w:pPr>
              <w:numPr>
                <w:ilvl w:val="0"/>
                <w:numId w:val="5"/>
              </w:numPr>
              <w:rPr>
                <w:sz w:val="20"/>
                <w:szCs w:val="20"/>
              </w:rPr>
            </w:pPr>
            <w:r w:rsidRPr="00FE7E6F">
              <w:rPr>
                <w:sz w:val="20"/>
                <w:szCs w:val="20"/>
              </w:rPr>
              <w:t>The SRS is easy to cluster with other “like” items. “Findability” is one of the most important considerations to students!</w:t>
            </w:r>
          </w:p>
          <w:p w:rsidR="00FE7E6F" w:rsidRPr="00FE7E6F" w:rsidRDefault="00FE7E6F" w:rsidP="00FE7E6F">
            <w:pPr>
              <w:numPr>
                <w:ilvl w:val="1"/>
                <w:numId w:val="5"/>
              </w:numPr>
              <w:spacing w:line="240" w:lineRule="auto"/>
              <w:rPr>
                <w:sz w:val="20"/>
                <w:szCs w:val="20"/>
              </w:rPr>
            </w:pPr>
            <w:r w:rsidRPr="00FE7E6F">
              <w:rPr>
                <w:sz w:val="20"/>
                <w:szCs w:val="20"/>
              </w:rPr>
              <w:t>For example, many of the items to meet SRSs within General Standard 2 (Objectives) could be placed together.</w:t>
            </w:r>
          </w:p>
          <w:p w:rsidR="00FE7E6F" w:rsidRPr="00FE7E6F" w:rsidRDefault="00FE7E6F" w:rsidP="00FE7E6F">
            <w:pPr>
              <w:numPr>
                <w:ilvl w:val="0"/>
                <w:numId w:val="5"/>
              </w:numPr>
              <w:rPr>
                <w:sz w:val="20"/>
                <w:szCs w:val="20"/>
              </w:rPr>
            </w:pPr>
            <w:r w:rsidRPr="00FE7E6F">
              <w:rPr>
                <w:sz w:val="20"/>
                <w:szCs w:val="20"/>
              </w:rPr>
              <w:t>The SRS represents items that don’t have to do with content.</w:t>
            </w:r>
          </w:p>
          <w:p w:rsidR="00FE7E6F" w:rsidRPr="00FE7E6F" w:rsidRDefault="00FE7E6F" w:rsidP="00FE7E6F">
            <w:pPr>
              <w:numPr>
                <w:ilvl w:val="1"/>
                <w:numId w:val="5"/>
              </w:numPr>
              <w:rPr>
                <w:sz w:val="20"/>
                <w:szCs w:val="20"/>
              </w:rPr>
            </w:pPr>
            <w:r w:rsidRPr="00FE7E6F">
              <w:rPr>
                <w:sz w:val="20"/>
                <w:szCs w:val="20"/>
              </w:rPr>
              <w:t>This would mean that many of the Alignment Standards would likely be a poor fit. Or would they?</w:t>
            </w:r>
          </w:p>
        </w:tc>
      </w:tr>
    </w:tbl>
    <w:p w:rsidR="00FE7E6F" w:rsidRPr="00FE7E6F" w:rsidRDefault="00FE7E6F" w:rsidP="00FE7E6F">
      <w:pPr>
        <w:rPr>
          <w:sz w:val="20"/>
          <w:szCs w:val="20"/>
        </w:rPr>
      </w:pPr>
    </w:p>
    <w:p w:rsidR="00FE7E6F" w:rsidRDefault="00FE7E6F" w:rsidP="00FE7E6F">
      <w:pPr>
        <w:rPr>
          <w:b/>
          <w:color w:val="0B5394"/>
          <w:sz w:val="20"/>
          <w:szCs w:val="20"/>
        </w:rPr>
      </w:pPr>
    </w:p>
    <w:p w:rsidR="00FE7E6F" w:rsidRPr="00FE7E6F" w:rsidRDefault="00FE7E6F" w:rsidP="00FE7E6F">
      <w:pPr>
        <w:rPr>
          <w:i/>
          <w:sz w:val="20"/>
          <w:szCs w:val="20"/>
        </w:rPr>
      </w:pPr>
    </w:p>
    <w:p w:rsidR="00FE7E6F" w:rsidRPr="00FE7E6F" w:rsidRDefault="00FE7E6F" w:rsidP="00FE7E6F">
      <w:pPr>
        <w:rPr>
          <w:rFonts w:eastAsia="Roboto"/>
          <w:b/>
          <w:sz w:val="20"/>
          <w:szCs w:val="20"/>
        </w:rPr>
      </w:pPr>
      <w:r w:rsidRPr="00FE7E6F">
        <w:rPr>
          <w:rFonts w:eastAsia="Roboto"/>
          <w:b/>
          <w:sz w:val="20"/>
          <w:szCs w:val="20"/>
        </w:rPr>
        <w:t>Guidelines and Design Principles for LMS Templates</w:t>
      </w:r>
    </w:p>
    <w:p w:rsidR="00FE7E6F" w:rsidRPr="00FE7E6F" w:rsidRDefault="00FE7E6F" w:rsidP="00FE7E6F">
      <w:pPr>
        <w:rPr>
          <w:sz w:val="20"/>
          <w:szCs w:val="20"/>
        </w:rPr>
      </w:pPr>
    </w:p>
    <w:p w:rsidR="00FE7E6F" w:rsidRPr="00FE7E6F" w:rsidRDefault="00FE7E6F" w:rsidP="00FE7E6F">
      <w:pPr>
        <w:rPr>
          <w:i/>
          <w:sz w:val="20"/>
          <w:szCs w:val="20"/>
        </w:rPr>
      </w:pPr>
      <w:r w:rsidRPr="00FE7E6F">
        <w:rPr>
          <w:i/>
          <w:sz w:val="20"/>
          <w:szCs w:val="20"/>
        </w:rPr>
        <w:t>By Justin Saunders</w:t>
      </w:r>
    </w:p>
    <w:p w:rsidR="00FE7E6F" w:rsidRPr="00FE7E6F" w:rsidRDefault="00FE7E6F" w:rsidP="00FE7E6F">
      <w:pPr>
        <w:rPr>
          <w:sz w:val="20"/>
          <w:szCs w:val="20"/>
        </w:rPr>
      </w:pPr>
    </w:p>
    <w:tbl>
      <w:tblPr>
        <w:tblW w:w="12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0"/>
        <w:gridCol w:w="10095"/>
      </w:tblGrid>
      <w:tr w:rsidR="00FE7E6F" w:rsidRPr="00FE7E6F" w:rsidTr="00F54EC4">
        <w:tc>
          <w:tcPr>
            <w:tcW w:w="2820" w:type="dxa"/>
            <w:tcBorders>
              <w:top w:val="single" w:sz="8" w:space="0" w:color="012169"/>
              <w:left w:val="single" w:sz="8" w:space="0" w:color="012169"/>
              <w:bottom w:val="nil"/>
              <w:right w:val="single" w:sz="8" w:space="0" w:color="FFFFFF"/>
            </w:tcBorders>
            <w:shd w:val="clear" w:color="auto" w:fill="012169"/>
            <w:tcMar>
              <w:top w:w="100" w:type="dxa"/>
              <w:left w:w="100" w:type="dxa"/>
              <w:bottom w:w="100" w:type="dxa"/>
              <w:right w:w="100" w:type="dxa"/>
            </w:tcMar>
          </w:tcPr>
          <w:p w:rsidR="00FE7E6F" w:rsidRPr="00FE7E6F" w:rsidRDefault="00FE7E6F" w:rsidP="00F54EC4">
            <w:pPr>
              <w:widowControl w:val="0"/>
              <w:pBdr>
                <w:top w:val="nil"/>
                <w:left w:val="nil"/>
                <w:bottom w:val="nil"/>
                <w:right w:val="nil"/>
                <w:between w:val="nil"/>
              </w:pBdr>
              <w:spacing w:line="240" w:lineRule="auto"/>
              <w:rPr>
                <w:rFonts w:eastAsia="Roboto"/>
                <w:b/>
                <w:color w:val="FFFFFF"/>
                <w:sz w:val="20"/>
                <w:szCs w:val="20"/>
              </w:rPr>
            </w:pPr>
            <w:r w:rsidRPr="00FE7E6F">
              <w:rPr>
                <w:rFonts w:eastAsia="Roboto"/>
                <w:b/>
                <w:color w:val="FFFFFF"/>
                <w:sz w:val="20"/>
                <w:szCs w:val="20"/>
              </w:rPr>
              <w:t>DESIGN PRINCIPLES</w:t>
            </w:r>
          </w:p>
        </w:tc>
        <w:tc>
          <w:tcPr>
            <w:tcW w:w="10095" w:type="dxa"/>
            <w:tcBorders>
              <w:top w:val="single" w:sz="8" w:space="0" w:color="012169"/>
              <w:left w:val="single" w:sz="8" w:space="0" w:color="FFFFFF"/>
              <w:bottom w:val="nil"/>
              <w:right w:val="single" w:sz="8" w:space="0" w:color="FFFFFF"/>
            </w:tcBorders>
            <w:shd w:val="clear" w:color="auto" w:fill="012169"/>
            <w:tcMar>
              <w:top w:w="100" w:type="dxa"/>
              <w:left w:w="100" w:type="dxa"/>
              <w:bottom w:w="100" w:type="dxa"/>
              <w:right w:w="100" w:type="dxa"/>
            </w:tcMar>
          </w:tcPr>
          <w:p w:rsidR="00FE7E6F" w:rsidRPr="00FE7E6F" w:rsidRDefault="00FE7E6F" w:rsidP="00F54EC4">
            <w:pPr>
              <w:widowControl w:val="0"/>
              <w:pBdr>
                <w:top w:val="nil"/>
                <w:left w:val="nil"/>
                <w:bottom w:val="nil"/>
                <w:right w:val="nil"/>
                <w:between w:val="nil"/>
              </w:pBdr>
              <w:spacing w:line="240" w:lineRule="auto"/>
              <w:rPr>
                <w:rFonts w:eastAsia="Roboto"/>
                <w:b/>
                <w:color w:val="FFFFFF"/>
                <w:sz w:val="20"/>
                <w:szCs w:val="20"/>
              </w:rPr>
            </w:pPr>
            <w:r w:rsidRPr="00FE7E6F">
              <w:rPr>
                <w:rFonts w:eastAsia="Roboto"/>
                <w:b/>
                <w:color w:val="FFFFFF"/>
                <w:sz w:val="20"/>
                <w:szCs w:val="20"/>
              </w:rPr>
              <w:t>ANNOTATIONS</w:t>
            </w:r>
          </w:p>
        </w:tc>
      </w:tr>
      <w:tr w:rsidR="00FE7E6F" w:rsidRPr="00FE7E6F" w:rsidTr="00F54EC4">
        <w:tc>
          <w:tcPr>
            <w:tcW w:w="2820" w:type="dxa"/>
            <w:tcBorders>
              <w:top w:val="nil"/>
              <w:left w:val="nil"/>
              <w:bottom w:val="nil"/>
              <w:right w:val="single" w:sz="8" w:space="0" w:color="012169"/>
            </w:tcBorders>
            <w:shd w:val="clear" w:color="auto" w:fill="CFE2F3"/>
            <w:tcMar>
              <w:top w:w="100" w:type="dxa"/>
              <w:left w:w="100" w:type="dxa"/>
              <w:bottom w:w="100" w:type="dxa"/>
              <w:right w:w="100" w:type="dxa"/>
            </w:tcMar>
          </w:tcPr>
          <w:p w:rsidR="00FE7E6F" w:rsidRPr="00FE7E6F" w:rsidRDefault="00FE7E6F" w:rsidP="00F54EC4">
            <w:pPr>
              <w:widowControl w:val="0"/>
              <w:pBdr>
                <w:top w:val="nil"/>
                <w:left w:val="nil"/>
                <w:bottom w:val="nil"/>
                <w:right w:val="nil"/>
                <w:between w:val="nil"/>
              </w:pBdr>
              <w:spacing w:line="240" w:lineRule="auto"/>
              <w:rPr>
                <w:rFonts w:eastAsia="Roboto"/>
                <w:b/>
                <w:sz w:val="20"/>
                <w:szCs w:val="20"/>
              </w:rPr>
            </w:pPr>
            <w:r w:rsidRPr="00FE7E6F">
              <w:rPr>
                <w:rFonts w:eastAsia="Roboto"/>
                <w:b/>
                <w:sz w:val="20"/>
                <w:szCs w:val="20"/>
              </w:rPr>
              <w:t>Layout</w:t>
            </w:r>
          </w:p>
        </w:tc>
        <w:tc>
          <w:tcPr>
            <w:tcW w:w="10095" w:type="dxa"/>
            <w:tcBorders>
              <w:top w:val="nil"/>
              <w:left w:val="single" w:sz="8" w:space="0" w:color="012169"/>
              <w:bottom w:val="nil"/>
              <w:right w:val="single" w:sz="8" w:space="0" w:color="012169"/>
            </w:tcBorders>
            <w:shd w:val="clear" w:color="auto" w:fill="CFE2F3"/>
            <w:tcMar>
              <w:top w:w="100" w:type="dxa"/>
              <w:left w:w="100" w:type="dxa"/>
              <w:bottom w:w="100" w:type="dxa"/>
              <w:right w:w="100" w:type="dxa"/>
            </w:tcMar>
          </w:tcPr>
          <w:p w:rsidR="00FE7E6F" w:rsidRPr="00FE7E6F" w:rsidRDefault="00FE7E6F" w:rsidP="00F54EC4">
            <w:pPr>
              <w:widowControl w:val="0"/>
              <w:pBdr>
                <w:top w:val="nil"/>
                <w:left w:val="nil"/>
                <w:bottom w:val="nil"/>
                <w:right w:val="nil"/>
                <w:between w:val="nil"/>
              </w:pBdr>
              <w:spacing w:after="200" w:line="240" w:lineRule="auto"/>
              <w:rPr>
                <w:rFonts w:eastAsia="Roboto"/>
                <w:sz w:val="20"/>
                <w:szCs w:val="20"/>
              </w:rPr>
            </w:pPr>
            <w:r w:rsidRPr="00FE7E6F">
              <w:rPr>
                <w:rFonts w:eastAsia="Roboto"/>
                <w:sz w:val="20"/>
                <w:szCs w:val="20"/>
              </w:rPr>
              <w:t>All of the elements on the page are assembled in a logical way that makes sense to the student.</w:t>
            </w:r>
          </w:p>
          <w:p w:rsidR="00FE7E6F" w:rsidRPr="00FE7E6F" w:rsidRDefault="00FE7E6F" w:rsidP="00F54EC4">
            <w:pPr>
              <w:widowControl w:val="0"/>
              <w:pBdr>
                <w:top w:val="nil"/>
                <w:left w:val="nil"/>
                <w:bottom w:val="nil"/>
                <w:right w:val="nil"/>
                <w:between w:val="nil"/>
              </w:pBdr>
              <w:spacing w:after="200" w:line="240" w:lineRule="auto"/>
              <w:rPr>
                <w:rFonts w:eastAsia="Roboto"/>
                <w:sz w:val="20"/>
                <w:szCs w:val="20"/>
              </w:rPr>
            </w:pPr>
            <w:r w:rsidRPr="00FE7E6F">
              <w:rPr>
                <w:rFonts w:eastAsia="Roboto"/>
                <w:sz w:val="20"/>
                <w:szCs w:val="20"/>
              </w:rPr>
              <w:t>The page’s hierarchy is clear from the position of elements and the correct use of headings.</w:t>
            </w:r>
          </w:p>
          <w:p w:rsidR="00FE7E6F" w:rsidRPr="00FE7E6F" w:rsidRDefault="00FE7E6F" w:rsidP="00F54EC4">
            <w:pPr>
              <w:widowControl w:val="0"/>
              <w:pBdr>
                <w:top w:val="nil"/>
                <w:left w:val="nil"/>
                <w:bottom w:val="nil"/>
                <w:right w:val="nil"/>
                <w:between w:val="nil"/>
              </w:pBdr>
              <w:spacing w:after="200" w:line="240" w:lineRule="auto"/>
              <w:rPr>
                <w:rFonts w:eastAsia="Roboto"/>
                <w:sz w:val="20"/>
                <w:szCs w:val="20"/>
              </w:rPr>
            </w:pPr>
            <w:r w:rsidRPr="00FE7E6F">
              <w:rPr>
                <w:rFonts w:eastAsia="Roboto"/>
                <w:sz w:val="20"/>
                <w:szCs w:val="20"/>
              </w:rPr>
              <w:t>The page facilitates ease of use—text is easy to read, and elements are easy to find.</w:t>
            </w:r>
          </w:p>
          <w:p w:rsidR="00FE7E6F" w:rsidRPr="00FE7E6F" w:rsidRDefault="00FE7E6F" w:rsidP="00F54EC4">
            <w:pPr>
              <w:widowControl w:val="0"/>
              <w:pBdr>
                <w:top w:val="nil"/>
                <w:left w:val="nil"/>
                <w:bottom w:val="nil"/>
                <w:right w:val="nil"/>
                <w:between w:val="nil"/>
              </w:pBdr>
              <w:spacing w:after="200" w:line="240" w:lineRule="auto"/>
              <w:rPr>
                <w:rFonts w:eastAsia="Roboto"/>
                <w:sz w:val="20"/>
                <w:szCs w:val="20"/>
              </w:rPr>
            </w:pPr>
            <w:r w:rsidRPr="00FE7E6F">
              <w:rPr>
                <w:rFonts w:eastAsia="Roboto"/>
                <w:sz w:val="20"/>
                <w:szCs w:val="20"/>
              </w:rPr>
              <w:t>The structure of the page is aesthetically pleasing, and there is appropriate spacing between elements.</w:t>
            </w:r>
          </w:p>
          <w:p w:rsidR="00FE7E6F" w:rsidRPr="00FE7E6F" w:rsidRDefault="00FE7E6F" w:rsidP="00F54EC4">
            <w:pPr>
              <w:widowControl w:val="0"/>
              <w:pBdr>
                <w:top w:val="nil"/>
                <w:left w:val="nil"/>
                <w:bottom w:val="nil"/>
                <w:right w:val="nil"/>
                <w:between w:val="nil"/>
              </w:pBdr>
              <w:spacing w:after="200" w:line="240" w:lineRule="auto"/>
              <w:rPr>
                <w:rFonts w:eastAsia="Roboto"/>
                <w:sz w:val="20"/>
                <w:szCs w:val="20"/>
              </w:rPr>
            </w:pPr>
            <w:r w:rsidRPr="00FE7E6F">
              <w:rPr>
                <w:rFonts w:eastAsia="Roboto"/>
                <w:sz w:val="20"/>
                <w:szCs w:val="20"/>
              </w:rPr>
              <w:t>The page is consistent with the rest of the student experience. If a recurring element appears in one place in other pages it should appear in the same place on this page.</w:t>
            </w:r>
          </w:p>
        </w:tc>
      </w:tr>
      <w:tr w:rsidR="00FE7E6F" w:rsidRPr="00FE7E6F" w:rsidTr="00F54EC4">
        <w:tc>
          <w:tcPr>
            <w:tcW w:w="2820" w:type="dxa"/>
            <w:tcBorders>
              <w:top w:val="nil"/>
              <w:left w:val="nil"/>
              <w:bottom w:val="nil"/>
              <w:right w:val="single" w:sz="8" w:space="0" w:color="012169"/>
            </w:tcBorders>
            <w:shd w:val="clear" w:color="auto" w:fill="FFFFFF"/>
            <w:tcMar>
              <w:top w:w="100" w:type="dxa"/>
              <w:left w:w="100" w:type="dxa"/>
              <w:bottom w:w="100" w:type="dxa"/>
              <w:right w:w="100" w:type="dxa"/>
            </w:tcMar>
          </w:tcPr>
          <w:p w:rsidR="00FE7E6F" w:rsidRPr="00FE7E6F" w:rsidRDefault="00FE7E6F" w:rsidP="00F54EC4">
            <w:pPr>
              <w:widowControl w:val="0"/>
              <w:pBdr>
                <w:top w:val="nil"/>
                <w:left w:val="nil"/>
                <w:bottom w:val="nil"/>
                <w:right w:val="nil"/>
                <w:between w:val="nil"/>
              </w:pBdr>
              <w:spacing w:line="240" w:lineRule="auto"/>
              <w:rPr>
                <w:rFonts w:eastAsia="Roboto"/>
                <w:b/>
                <w:sz w:val="20"/>
                <w:szCs w:val="20"/>
              </w:rPr>
            </w:pPr>
            <w:r w:rsidRPr="00FE7E6F">
              <w:rPr>
                <w:rFonts w:eastAsia="Roboto"/>
                <w:b/>
                <w:sz w:val="20"/>
                <w:szCs w:val="20"/>
              </w:rPr>
              <w:t>Content</w:t>
            </w:r>
          </w:p>
        </w:tc>
        <w:tc>
          <w:tcPr>
            <w:tcW w:w="10095" w:type="dxa"/>
            <w:tcBorders>
              <w:top w:val="nil"/>
              <w:left w:val="single" w:sz="8" w:space="0" w:color="012169"/>
              <w:bottom w:val="nil"/>
              <w:right w:val="single" w:sz="8" w:space="0" w:color="012169"/>
            </w:tcBorders>
            <w:shd w:val="clear" w:color="auto" w:fill="FFFFFF"/>
            <w:tcMar>
              <w:top w:w="100" w:type="dxa"/>
              <w:left w:w="100" w:type="dxa"/>
              <w:bottom w:w="100" w:type="dxa"/>
              <w:right w:w="100" w:type="dxa"/>
            </w:tcMar>
          </w:tcPr>
          <w:p w:rsidR="00FE7E6F" w:rsidRPr="00FE7E6F" w:rsidRDefault="00FE7E6F" w:rsidP="00F54EC4">
            <w:pPr>
              <w:widowControl w:val="0"/>
              <w:spacing w:after="200" w:line="240" w:lineRule="auto"/>
              <w:rPr>
                <w:rFonts w:eastAsia="Roboto"/>
                <w:sz w:val="20"/>
                <w:szCs w:val="20"/>
              </w:rPr>
            </w:pPr>
            <w:r w:rsidRPr="00FE7E6F">
              <w:rPr>
                <w:rFonts w:eastAsia="Roboto"/>
                <w:sz w:val="20"/>
                <w:szCs w:val="20"/>
              </w:rPr>
              <w:t>The suggested minimum and maximum word-count range is clearly communicated for text elements. Model content blocks with suggested word counts and placeholder text.</w:t>
            </w:r>
          </w:p>
          <w:p w:rsidR="00FE7E6F" w:rsidRPr="00FE7E6F" w:rsidRDefault="00FE7E6F" w:rsidP="00F54EC4">
            <w:pPr>
              <w:widowControl w:val="0"/>
              <w:spacing w:after="200" w:line="240" w:lineRule="auto"/>
              <w:rPr>
                <w:rFonts w:eastAsia="Roboto"/>
                <w:b/>
                <w:sz w:val="20"/>
                <w:szCs w:val="20"/>
              </w:rPr>
            </w:pPr>
            <w:r w:rsidRPr="00FE7E6F">
              <w:rPr>
                <w:rFonts w:eastAsia="Roboto"/>
                <w:b/>
                <w:sz w:val="20"/>
                <w:szCs w:val="20"/>
              </w:rPr>
              <w:t>Example:</w:t>
            </w:r>
          </w:p>
          <w:p w:rsidR="00FE7E6F" w:rsidRPr="00FE7E6F" w:rsidRDefault="00FE7E6F" w:rsidP="00F54EC4">
            <w:pPr>
              <w:widowControl w:val="0"/>
              <w:spacing w:after="200" w:line="240" w:lineRule="auto"/>
              <w:rPr>
                <w:rFonts w:eastAsia="Roboto"/>
                <w:sz w:val="20"/>
                <w:szCs w:val="20"/>
              </w:rPr>
            </w:pPr>
            <w:r w:rsidRPr="00FE7E6F">
              <w:rPr>
                <w:rFonts w:eastAsia="Roboto"/>
                <w:sz w:val="20"/>
                <w:szCs w:val="20"/>
              </w:rPr>
              <w:t xml:space="preserve">(Suggested 100 word count) Lorem ipsum dolor sit </w:t>
            </w:r>
            <w:proofErr w:type="spellStart"/>
            <w:r w:rsidRPr="00FE7E6F">
              <w:rPr>
                <w:rFonts w:eastAsia="Roboto"/>
                <w:sz w:val="20"/>
                <w:szCs w:val="20"/>
              </w:rPr>
              <w:t>amet</w:t>
            </w:r>
            <w:proofErr w:type="spellEnd"/>
            <w:r w:rsidRPr="00FE7E6F">
              <w:rPr>
                <w:rFonts w:eastAsia="Roboto"/>
                <w:sz w:val="20"/>
                <w:szCs w:val="20"/>
              </w:rPr>
              <w:t xml:space="preserve">, </w:t>
            </w:r>
            <w:proofErr w:type="spellStart"/>
            <w:r w:rsidRPr="00FE7E6F">
              <w:rPr>
                <w:rFonts w:eastAsia="Roboto"/>
                <w:sz w:val="20"/>
                <w:szCs w:val="20"/>
              </w:rPr>
              <w:t>consectetur</w:t>
            </w:r>
            <w:proofErr w:type="spellEnd"/>
            <w:r w:rsidRPr="00FE7E6F">
              <w:rPr>
                <w:rFonts w:eastAsia="Roboto"/>
                <w:sz w:val="20"/>
                <w:szCs w:val="20"/>
              </w:rPr>
              <w:t xml:space="preserve"> </w:t>
            </w:r>
            <w:proofErr w:type="spellStart"/>
            <w:r w:rsidRPr="00FE7E6F">
              <w:rPr>
                <w:rFonts w:eastAsia="Roboto"/>
                <w:sz w:val="20"/>
                <w:szCs w:val="20"/>
              </w:rPr>
              <w:t>adipiscing</w:t>
            </w:r>
            <w:proofErr w:type="spellEnd"/>
            <w:r w:rsidRPr="00FE7E6F">
              <w:rPr>
                <w:rFonts w:eastAsia="Roboto"/>
                <w:sz w:val="20"/>
                <w:szCs w:val="20"/>
              </w:rPr>
              <w:t xml:space="preserve"> </w:t>
            </w:r>
            <w:proofErr w:type="spellStart"/>
            <w:r w:rsidRPr="00FE7E6F">
              <w:rPr>
                <w:rFonts w:eastAsia="Roboto"/>
                <w:sz w:val="20"/>
                <w:szCs w:val="20"/>
              </w:rPr>
              <w:t>elit</w:t>
            </w:r>
            <w:proofErr w:type="spellEnd"/>
            <w:r w:rsidRPr="00FE7E6F">
              <w:rPr>
                <w:rFonts w:eastAsia="Roboto"/>
                <w:sz w:val="20"/>
                <w:szCs w:val="20"/>
              </w:rPr>
              <w:t xml:space="preserve">. </w:t>
            </w:r>
            <w:proofErr w:type="spellStart"/>
            <w:r w:rsidRPr="00FE7E6F">
              <w:rPr>
                <w:rFonts w:eastAsia="Roboto"/>
                <w:sz w:val="20"/>
                <w:szCs w:val="20"/>
              </w:rPr>
              <w:t>Sed</w:t>
            </w:r>
            <w:proofErr w:type="spellEnd"/>
            <w:r w:rsidRPr="00FE7E6F">
              <w:rPr>
                <w:rFonts w:eastAsia="Roboto"/>
                <w:sz w:val="20"/>
                <w:szCs w:val="20"/>
              </w:rPr>
              <w:t xml:space="preserve"> non </w:t>
            </w:r>
            <w:proofErr w:type="spellStart"/>
            <w:r w:rsidRPr="00FE7E6F">
              <w:rPr>
                <w:rFonts w:eastAsia="Roboto"/>
                <w:sz w:val="20"/>
                <w:szCs w:val="20"/>
              </w:rPr>
              <w:t>luctus</w:t>
            </w:r>
            <w:proofErr w:type="spellEnd"/>
            <w:r w:rsidRPr="00FE7E6F">
              <w:rPr>
                <w:rFonts w:eastAsia="Roboto"/>
                <w:sz w:val="20"/>
                <w:szCs w:val="20"/>
              </w:rPr>
              <w:t xml:space="preserve"> </w:t>
            </w:r>
            <w:proofErr w:type="spellStart"/>
            <w:r w:rsidRPr="00FE7E6F">
              <w:rPr>
                <w:rFonts w:eastAsia="Roboto"/>
                <w:sz w:val="20"/>
                <w:szCs w:val="20"/>
              </w:rPr>
              <w:t>mauris</w:t>
            </w:r>
            <w:proofErr w:type="spellEnd"/>
            <w:r w:rsidRPr="00FE7E6F">
              <w:rPr>
                <w:rFonts w:eastAsia="Roboto"/>
                <w:sz w:val="20"/>
                <w:szCs w:val="20"/>
              </w:rPr>
              <w:t xml:space="preserve">. Integer </w:t>
            </w:r>
            <w:proofErr w:type="spellStart"/>
            <w:r w:rsidRPr="00FE7E6F">
              <w:rPr>
                <w:rFonts w:eastAsia="Roboto"/>
                <w:sz w:val="20"/>
                <w:szCs w:val="20"/>
              </w:rPr>
              <w:t>molestie</w:t>
            </w:r>
            <w:proofErr w:type="spellEnd"/>
            <w:r w:rsidRPr="00FE7E6F">
              <w:rPr>
                <w:rFonts w:eastAsia="Roboto"/>
                <w:sz w:val="20"/>
                <w:szCs w:val="20"/>
              </w:rPr>
              <w:t xml:space="preserve"> </w:t>
            </w:r>
            <w:proofErr w:type="spellStart"/>
            <w:r w:rsidRPr="00FE7E6F">
              <w:rPr>
                <w:rFonts w:eastAsia="Roboto"/>
                <w:sz w:val="20"/>
                <w:szCs w:val="20"/>
              </w:rPr>
              <w:t>pellentesque</w:t>
            </w:r>
            <w:proofErr w:type="spellEnd"/>
            <w:r w:rsidRPr="00FE7E6F">
              <w:rPr>
                <w:rFonts w:eastAsia="Roboto"/>
                <w:sz w:val="20"/>
                <w:szCs w:val="20"/>
              </w:rPr>
              <w:t xml:space="preserve"> </w:t>
            </w:r>
            <w:proofErr w:type="spellStart"/>
            <w:r w:rsidRPr="00FE7E6F">
              <w:rPr>
                <w:rFonts w:eastAsia="Roboto"/>
                <w:sz w:val="20"/>
                <w:szCs w:val="20"/>
              </w:rPr>
              <w:t>augue</w:t>
            </w:r>
            <w:proofErr w:type="spellEnd"/>
            <w:r w:rsidRPr="00FE7E6F">
              <w:rPr>
                <w:rFonts w:eastAsia="Roboto"/>
                <w:sz w:val="20"/>
                <w:szCs w:val="20"/>
              </w:rPr>
              <w:t xml:space="preserve">, a </w:t>
            </w:r>
            <w:proofErr w:type="spellStart"/>
            <w:r w:rsidRPr="00FE7E6F">
              <w:rPr>
                <w:rFonts w:eastAsia="Roboto"/>
                <w:sz w:val="20"/>
                <w:szCs w:val="20"/>
              </w:rPr>
              <w:t>tempor</w:t>
            </w:r>
            <w:proofErr w:type="spellEnd"/>
            <w:r w:rsidRPr="00FE7E6F">
              <w:rPr>
                <w:rFonts w:eastAsia="Roboto"/>
                <w:sz w:val="20"/>
                <w:szCs w:val="20"/>
              </w:rPr>
              <w:t xml:space="preserve"> dui </w:t>
            </w:r>
            <w:proofErr w:type="spellStart"/>
            <w:r w:rsidRPr="00FE7E6F">
              <w:rPr>
                <w:rFonts w:eastAsia="Roboto"/>
                <w:sz w:val="20"/>
                <w:szCs w:val="20"/>
              </w:rPr>
              <w:t>viverra</w:t>
            </w:r>
            <w:proofErr w:type="spellEnd"/>
            <w:r w:rsidRPr="00FE7E6F">
              <w:rPr>
                <w:rFonts w:eastAsia="Roboto"/>
                <w:sz w:val="20"/>
                <w:szCs w:val="20"/>
              </w:rPr>
              <w:t xml:space="preserve"> </w:t>
            </w:r>
            <w:proofErr w:type="spellStart"/>
            <w:r w:rsidRPr="00FE7E6F">
              <w:rPr>
                <w:rFonts w:eastAsia="Roboto"/>
                <w:sz w:val="20"/>
                <w:szCs w:val="20"/>
              </w:rPr>
              <w:t>eget</w:t>
            </w:r>
            <w:proofErr w:type="spellEnd"/>
            <w:r w:rsidRPr="00FE7E6F">
              <w:rPr>
                <w:rFonts w:eastAsia="Roboto"/>
                <w:sz w:val="20"/>
                <w:szCs w:val="20"/>
              </w:rPr>
              <w:t xml:space="preserve">. Nunc </w:t>
            </w:r>
            <w:proofErr w:type="spellStart"/>
            <w:r w:rsidRPr="00FE7E6F">
              <w:rPr>
                <w:rFonts w:eastAsia="Roboto"/>
                <w:sz w:val="20"/>
                <w:szCs w:val="20"/>
              </w:rPr>
              <w:t>viverra</w:t>
            </w:r>
            <w:proofErr w:type="spellEnd"/>
            <w:r w:rsidRPr="00FE7E6F">
              <w:rPr>
                <w:rFonts w:eastAsia="Roboto"/>
                <w:sz w:val="20"/>
                <w:szCs w:val="20"/>
              </w:rPr>
              <w:t xml:space="preserve"> </w:t>
            </w:r>
            <w:proofErr w:type="spellStart"/>
            <w:r w:rsidRPr="00FE7E6F">
              <w:rPr>
                <w:rFonts w:eastAsia="Roboto"/>
                <w:sz w:val="20"/>
                <w:szCs w:val="20"/>
              </w:rPr>
              <w:t>ullamcorper</w:t>
            </w:r>
            <w:proofErr w:type="spellEnd"/>
            <w:r w:rsidRPr="00FE7E6F">
              <w:rPr>
                <w:rFonts w:eastAsia="Roboto"/>
                <w:sz w:val="20"/>
                <w:szCs w:val="20"/>
              </w:rPr>
              <w:t xml:space="preserve"> libero. </w:t>
            </w:r>
            <w:proofErr w:type="spellStart"/>
            <w:r w:rsidRPr="00FE7E6F">
              <w:rPr>
                <w:rFonts w:eastAsia="Roboto"/>
                <w:sz w:val="20"/>
                <w:szCs w:val="20"/>
              </w:rPr>
              <w:t>Etiam</w:t>
            </w:r>
            <w:proofErr w:type="spellEnd"/>
            <w:r w:rsidRPr="00FE7E6F">
              <w:rPr>
                <w:rFonts w:eastAsia="Roboto"/>
                <w:sz w:val="20"/>
                <w:szCs w:val="20"/>
              </w:rPr>
              <w:t xml:space="preserve"> </w:t>
            </w:r>
            <w:proofErr w:type="spellStart"/>
            <w:r w:rsidRPr="00FE7E6F">
              <w:rPr>
                <w:rFonts w:eastAsia="Roboto"/>
                <w:sz w:val="20"/>
                <w:szCs w:val="20"/>
              </w:rPr>
              <w:t>vel</w:t>
            </w:r>
            <w:proofErr w:type="spellEnd"/>
            <w:r w:rsidRPr="00FE7E6F">
              <w:rPr>
                <w:rFonts w:eastAsia="Roboto"/>
                <w:sz w:val="20"/>
                <w:szCs w:val="20"/>
              </w:rPr>
              <w:t xml:space="preserve"> </w:t>
            </w:r>
            <w:proofErr w:type="spellStart"/>
            <w:r w:rsidRPr="00FE7E6F">
              <w:rPr>
                <w:rFonts w:eastAsia="Roboto"/>
                <w:sz w:val="20"/>
                <w:szCs w:val="20"/>
              </w:rPr>
              <w:t>auctor</w:t>
            </w:r>
            <w:proofErr w:type="spellEnd"/>
            <w:r w:rsidRPr="00FE7E6F">
              <w:rPr>
                <w:rFonts w:eastAsia="Roboto"/>
                <w:sz w:val="20"/>
                <w:szCs w:val="20"/>
              </w:rPr>
              <w:t xml:space="preserve"> ligula. </w:t>
            </w:r>
            <w:proofErr w:type="spellStart"/>
            <w:r w:rsidRPr="00FE7E6F">
              <w:rPr>
                <w:rFonts w:eastAsia="Roboto"/>
                <w:sz w:val="20"/>
                <w:szCs w:val="20"/>
              </w:rPr>
              <w:t>Sed</w:t>
            </w:r>
            <w:proofErr w:type="spellEnd"/>
            <w:r w:rsidRPr="00FE7E6F">
              <w:rPr>
                <w:rFonts w:eastAsia="Roboto"/>
                <w:sz w:val="20"/>
                <w:szCs w:val="20"/>
              </w:rPr>
              <w:t xml:space="preserve"> </w:t>
            </w:r>
            <w:proofErr w:type="spellStart"/>
            <w:r w:rsidRPr="00FE7E6F">
              <w:rPr>
                <w:rFonts w:eastAsia="Roboto"/>
                <w:sz w:val="20"/>
                <w:szCs w:val="20"/>
              </w:rPr>
              <w:t>iaculis</w:t>
            </w:r>
            <w:proofErr w:type="spellEnd"/>
            <w:r w:rsidRPr="00FE7E6F">
              <w:rPr>
                <w:rFonts w:eastAsia="Roboto"/>
                <w:sz w:val="20"/>
                <w:szCs w:val="20"/>
              </w:rPr>
              <w:t xml:space="preserve"> </w:t>
            </w:r>
            <w:proofErr w:type="spellStart"/>
            <w:r w:rsidRPr="00FE7E6F">
              <w:rPr>
                <w:rFonts w:eastAsia="Roboto"/>
                <w:sz w:val="20"/>
                <w:szCs w:val="20"/>
              </w:rPr>
              <w:t>lacus</w:t>
            </w:r>
            <w:proofErr w:type="spellEnd"/>
            <w:r w:rsidRPr="00FE7E6F">
              <w:rPr>
                <w:rFonts w:eastAsia="Roboto"/>
                <w:sz w:val="20"/>
                <w:szCs w:val="20"/>
              </w:rPr>
              <w:t xml:space="preserve"> </w:t>
            </w:r>
            <w:proofErr w:type="spellStart"/>
            <w:r w:rsidRPr="00FE7E6F">
              <w:rPr>
                <w:rFonts w:eastAsia="Roboto"/>
                <w:sz w:val="20"/>
                <w:szCs w:val="20"/>
              </w:rPr>
              <w:t>eget</w:t>
            </w:r>
            <w:proofErr w:type="spellEnd"/>
            <w:r w:rsidRPr="00FE7E6F">
              <w:rPr>
                <w:rFonts w:eastAsia="Roboto"/>
                <w:sz w:val="20"/>
                <w:szCs w:val="20"/>
              </w:rPr>
              <w:t xml:space="preserve"> </w:t>
            </w:r>
            <w:proofErr w:type="spellStart"/>
            <w:r w:rsidRPr="00FE7E6F">
              <w:rPr>
                <w:rFonts w:eastAsia="Roboto"/>
                <w:sz w:val="20"/>
                <w:szCs w:val="20"/>
              </w:rPr>
              <w:t>purus</w:t>
            </w:r>
            <w:proofErr w:type="spellEnd"/>
            <w:r w:rsidRPr="00FE7E6F">
              <w:rPr>
                <w:rFonts w:eastAsia="Roboto"/>
                <w:sz w:val="20"/>
                <w:szCs w:val="20"/>
              </w:rPr>
              <w:t xml:space="preserve"> </w:t>
            </w:r>
            <w:proofErr w:type="spellStart"/>
            <w:r w:rsidRPr="00FE7E6F">
              <w:rPr>
                <w:rFonts w:eastAsia="Roboto"/>
                <w:sz w:val="20"/>
                <w:szCs w:val="20"/>
              </w:rPr>
              <w:t>accumsan</w:t>
            </w:r>
            <w:proofErr w:type="spellEnd"/>
            <w:r w:rsidRPr="00FE7E6F">
              <w:rPr>
                <w:rFonts w:eastAsia="Roboto"/>
                <w:sz w:val="20"/>
                <w:szCs w:val="20"/>
              </w:rPr>
              <w:t xml:space="preserve">, </w:t>
            </w:r>
            <w:proofErr w:type="spellStart"/>
            <w:r w:rsidRPr="00FE7E6F">
              <w:rPr>
                <w:rFonts w:eastAsia="Roboto"/>
                <w:sz w:val="20"/>
                <w:szCs w:val="20"/>
              </w:rPr>
              <w:t>ut</w:t>
            </w:r>
            <w:proofErr w:type="spellEnd"/>
            <w:r w:rsidRPr="00FE7E6F">
              <w:rPr>
                <w:rFonts w:eastAsia="Roboto"/>
                <w:sz w:val="20"/>
                <w:szCs w:val="20"/>
              </w:rPr>
              <w:t xml:space="preserve"> </w:t>
            </w:r>
            <w:proofErr w:type="spellStart"/>
            <w:r w:rsidRPr="00FE7E6F">
              <w:rPr>
                <w:rFonts w:eastAsia="Roboto"/>
                <w:sz w:val="20"/>
                <w:szCs w:val="20"/>
              </w:rPr>
              <w:t>imperdiet</w:t>
            </w:r>
            <w:proofErr w:type="spellEnd"/>
            <w:r w:rsidRPr="00FE7E6F">
              <w:rPr>
                <w:rFonts w:eastAsia="Roboto"/>
                <w:sz w:val="20"/>
                <w:szCs w:val="20"/>
              </w:rPr>
              <w:t xml:space="preserve"> </w:t>
            </w:r>
            <w:proofErr w:type="spellStart"/>
            <w:r w:rsidRPr="00FE7E6F">
              <w:rPr>
                <w:rFonts w:eastAsia="Roboto"/>
                <w:sz w:val="20"/>
                <w:szCs w:val="20"/>
              </w:rPr>
              <w:t>nibh</w:t>
            </w:r>
            <w:proofErr w:type="spellEnd"/>
            <w:r w:rsidRPr="00FE7E6F">
              <w:rPr>
                <w:rFonts w:eastAsia="Roboto"/>
                <w:sz w:val="20"/>
                <w:szCs w:val="20"/>
              </w:rPr>
              <w:t xml:space="preserve"> </w:t>
            </w:r>
            <w:proofErr w:type="spellStart"/>
            <w:r w:rsidRPr="00FE7E6F">
              <w:rPr>
                <w:rFonts w:eastAsia="Roboto"/>
                <w:sz w:val="20"/>
                <w:szCs w:val="20"/>
              </w:rPr>
              <w:t>venenatis</w:t>
            </w:r>
            <w:proofErr w:type="spellEnd"/>
            <w:r w:rsidRPr="00FE7E6F">
              <w:rPr>
                <w:rFonts w:eastAsia="Roboto"/>
                <w:sz w:val="20"/>
                <w:szCs w:val="20"/>
              </w:rPr>
              <w:t xml:space="preserve">. </w:t>
            </w:r>
            <w:proofErr w:type="spellStart"/>
            <w:r w:rsidRPr="00FE7E6F">
              <w:rPr>
                <w:rFonts w:eastAsia="Roboto"/>
                <w:sz w:val="20"/>
                <w:szCs w:val="20"/>
              </w:rPr>
              <w:t>Praesent</w:t>
            </w:r>
            <w:proofErr w:type="spellEnd"/>
            <w:r w:rsidRPr="00FE7E6F">
              <w:rPr>
                <w:rFonts w:eastAsia="Roboto"/>
                <w:sz w:val="20"/>
                <w:szCs w:val="20"/>
              </w:rPr>
              <w:t xml:space="preserve"> sit </w:t>
            </w:r>
            <w:proofErr w:type="spellStart"/>
            <w:r w:rsidRPr="00FE7E6F">
              <w:rPr>
                <w:rFonts w:eastAsia="Roboto"/>
                <w:sz w:val="20"/>
                <w:szCs w:val="20"/>
              </w:rPr>
              <w:t>amet</w:t>
            </w:r>
            <w:proofErr w:type="spellEnd"/>
            <w:r w:rsidRPr="00FE7E6F">
              <w:rPr>
                <w:rFonts w:eastAsia="Roboto"/>
                <w:sz w:val="20"/>
                <w:szCs w:val="20"/>
              </w:rPr>
              <w:t xml:space="preserve"> </w:t>
            </w:r>
            <w:proofErr w:type="spellStart"/>
            <w:r w:rsidRPr="00FE7E6F">
              <w:rPr>
                <w:rFonts w:eastAsia="Roboto"/>
                <w:sz w:val="20"/>
                <w:szCs w:val="20"/>
              </w:rPr>
              <w:t>sodales</w:t>
            </w:r>
            <w:proofErr w:type="spellEnd"/>
            <w:r w:rsidRPr="00FE7E6F">
              <w:rPr>
                <w:rFonts w:eastAsia="Roboto"/>
                <w:sz w:val="20"/>
                <w:szCs w:val="20"/>
              </w:rPr>
              <w:t xml:space="preserve"> </w:t>
            </w:r>
            <w:proofErr w:type="spellStart"/>
            <w:r w:rsidRPr="00FE7E6F">
              <w:rPr>
                <w:rFonts w:eastAsia="Roboto"/>
                <w:sz w:val="20"/>
                <w:szCs w:val="20"/>
              </w:rPr>
              <w:t>mauris</w:t>
            </w:r>
            <w:proofErr w:type="spellEnd"/>
            <w:r w:rsidRPr="00FE7E6F">
              <w:rPr>
                <w:rFonts w:eastAsia="Roboto"/>
                <w:sz w:val="20"/>
                <w:szCs w:val="20"/>
              </w:rPr>
              <w:t xml:space="preserve">. </w:t>
            </w:r>
            <w:proofErr w:type="spellStart"/>
            <w:r w:rsidRPr="00FE7E6F">
              <w:rPr>
                <w:rFonts w:eastAsia="Roboto"/>
                <w:sz w:val="20"/>
                <w:szCs w:val="20"/>
              </w:rPr>
              <w:t>Curabitur</w:t>
            </w:r>
            <w:proofErr w:type="spellEnd"/>
            <w:r w:rsidRPr="00FE7E6F">
              <w:rPr>
                <w:rFonts w:eastAsia="Roboto"/>
                <w:sz w:val="20"/>
                <w:szCs w:val="20"/>
              </w:rPr>
              <w:t xml:space="preserve"> </w:t>
            </w:r>
            <w:proofErr w:type="spellStart"/>
            <w:r w:rsidRPr="00FE7E6F">
              <w:rPr>
                <w:rFonts w:eastAsia="Roboto"/>
                <w:sz w:val="20"/>
                <w:szCs w:val="20"/>
              </w:rPr>
              <w:t>vel</w:t>
            </w:r>
            <w:proofErr w:type="spellEnd"/>
            <w:r w:rsidRPr="00FE7E6F">
              <w:rPr>
                <w:rFonts w:eastAsia="Roboto"/>
                <w:sz w:val="20"/>
                <w:szCs w:val="20"/>
              </w:rPr>
              <w:t xml:space="preserve"> nisi </w:t>
            </w:r>
            <w:proofErr w:type="spellStart"/>
            <w:r w:rsidRPr="00FE7E6F">
              <w:rPr>
                <w:rFonts w:eastAsia="Roboto"/>
                <w:sz w:val="20"/>
                <w:szCs w:val="20"/>
              </w:rPr>
              <w:t>eu</w:t>
            </w:r>
            <w:proofErr w:type="spellEnd"/>
            <w:r w:rsidRPr="00FE7E6F">
              <w:rPr>
                <w:rFonts w:eastAsia="Roboto"/>
                <w:sz w:val="20"/>
                <w:szCs w:val="20"/>
              </w:rPr>
              <w:t xml:space="preserve"> </w:t>
            </w:r>
            <w:proofErr w:type="spellStart"/>
            <w:r w:rsidRPr="00FE7E6F">
              <w:rPr>
                <w:rFonts w:eastAsia="Roboto"/>
                <w:sz w:val="20"/>
                <w:szCs w:val="20"/>
              </w:rPr>
              <w:t>tellus</w:t>
            </w:r>
            <w:proofErr w:type="spellEnd"/>
            <w:r w:rsidRPr="00FE7E6F">
              <w:rPr>
                <w:rFonts w:eastAsia="Roboto"/>
                <w:sz w:val="20"/>
                <w:szCs w:val="20"/>
              </w:rPr>
              <w:t xml:space="preserve"> </w:t>
            </w:r>
            <w:proofErr w:type="spellStart"/>
            <w:r w:rsidRPr="00FE7E6F">
              <w:rPr>
                <w:rFonts w:eastAsia="Roboto"/>
                <w:sz w:val="20"/>
                <w:szCs w:val="20"/>
              </w:rPr>
              <w:t>pretium</w:t>
            </w:r>
            <w:proofErr w:type="spellEnd"/>
            <w:r w:rsidRPr="00FE7E6F">
              <w:rPr>
                <w:rFonts w:eastAsia="Roboto"/>
                <w:sz w:val="20"/>
                <w:szCs w:val="20"/>
              </w:rPr>
              <w:t xml:space="preserve"> </w:t>
            </w:r>
            <w:proofErr w:type="spellStart"/>
            <w:r w:rsidRPr="00FE7E6F">
              <w:rPr>
                <w:rFonts w:eastAsia="Roboto"/>
                <w:sz w:val="20"/>
                <w:szCs w:val="20"/>
              </w:rPr>
              <w:t>tincidunt</w:t>
            </w:r>
            <w:proofErr w:type="spellEnd"/>
            <w:r w:rsidRPr="00FE7E6F">
              <w:rPr>
                <w:rFonts w:eastAsia="Roboto"/>
                <w:sz w:val="20"/>
                <w:szCs w:val="20"/>
              </w:rPr>
              <w:t xml:space="preserve"> id </w:t>
            </w:r>
            <w:proofErr w:type="spellStart"/>
            <w:r w:rsidRPr="00FE7E6F">
              <w:rPr>
                <w:rFonts w:eastAsia="Roboto"/>
                <w:sz w:val="20"/>
                <w:szCs w:val="20"/>
              </w:rPr>
              <w:t>quis</w:t>
            </w:r>
            <w:proofErr w:type="spellEnd"/>
            <w:r w:rsidRPr="00FE7E6F">
              <w:rPr>
                <w:rFonts w:eastAsia="Roboto"/>
                <w:sz w:val="20"/>
                <w:szCs w:val="20"/>
              </w:rPr>
              <w:t xml:space="preserve"> </w:t>
            </w:r>
            <w:proofErr w:type="spellStart"/>
            <w:r w:rsidRPr="00FE7E6F">
              <w:rPr>
                <w:rFonts w:eastAsia="Roboto"/>
                <w:sz w:val="20"/>
                <w:szCs w:val="20"/>
              </w:rPr>
              <w:t>risus</w:t>
            </w:r>
            <w:proofErr w:type="spellEnd"/>
            <w:r w:rsidRPr="00FE7E6F">
              <w:rPr>
                <w:rFonts w:eastAsia="Roboto"/>
                <w:sz w:val="20"/>
                <w:szCs w:val="20"/>
              </w:rPr>
              <w:t xml:space="preserve">. </w:t>
            </w:r>
            <w:proofErr w:type="spellStart"/>
            <w:r w:rsidRPr="00FE7E6F">
              <w:rPr>
                <w:rFonts w:eastAsia="Roboto"/>
                <w:sz w:val="20"/>
                <w:szCs w:val="20"/>
              </w:rPr>
              <w:t>Suspendisse</w:t>
            </w:r>
            <w:proofErr w:type="spellEnd"/>
            <w:r w:rsidRPr="00FE7E6F">
              <w:rPr>
                <w:rFonts w:eastAsia="Roboto"/>
                <w:sz w:val="20"/>
                <w:szCs w:val="20"/>
              </w:rPr>
              <w:t xml:space="preserve"> ac </w:t>
            </w:r>
            <w:proofErr w:type="spellStart"/>
            <w:r w:rsidRPr="00FE7E6F">
              <w:rPr>
                <w:rFonts w:eastAsia="Roboto"/>
                <w:sz w:val="20"/>
                <w:szCs w:val="20"/>
              </w:rPr>
              <w:t>faucibus</w:t>
            </w:r>
            <w:proofErr w:type="spellEnd"/>
            <w:r w:rsidRPr="00FE7E6F">
              <w:rPr>
                <w:rFonts w:eastAsia="Roboto"/>
                <w:sz w:val="20"/>
                <w:szCs w:val="20"/>
              </w:rPr>
              <w:t xml:space="preserve"> </w:t>
            </w:r>
            <w:proofErr w:type="spellStart"/>
            <w:r w:rsidRPr="00FE7E6F">
              <w:rPr>
                <w:rFonts w:eastAsia="Roboto"/>
                <w:sz w:val="20"/>
                <w:szCs w:val="20"/>
              </w:rPr>
              <w:t>massa</w:t>
            </w:r>
            <w:proofErr w:type="spellEnd"/>
            <w:r w:rsidRPr="00FE7E6F">
              <w:rPr>
                <w:rFonts w:eastAsia="Roboto"/>
                <w:sz w:val="20"/>
                <w:szCs w:val="20"/>
              </w:rPr>
              <w:t xml:space="preserve">. </w:t>
            </w:r>
            <w:proofErr w:type="spellStart"/>
            <w:r w:rsidRPr="00FE7E6F">
              <w:rPr>
                <w:rFonts w:eastAsia="Roboto"/>
                <w:sz w:val="20"/>
                <w:szCs w:val="20"/>
              </w:rPr>
              <w:t>Suspendisse</w:t>
            </w:r>
            <w:proofErr w:type="spellEnd"/>
            <w:r w:rsidRPr="00FE7E6F">
              <w:rPr>
                <w:rFonts w:eastAsia="Roboto"/>
                <w:sz w:val="20"/>
                <w:szCs w:val="20"/>
              </w:rPr>
              <w:t xml:space="preserve"> lorem dui, </w:t>
            </w:r>
            <w:proofErr w:type="spellStart"/>
            <w:r w:rsidRPr="00FE7E6F">
              <w:rPr>
                <w:rFonts w:eastAsia="Roboto"/>
                <w:sz w:val="20"/>
                <w:szCs w:val="20"/>
              </w:rPr>
              <w:t>pellentesque</w:t>
            </w:r>
            <w:proofErr w:type="spellEnd"/>
            <w:r w:rsidRPr="00FE7E6F">
              <w:rPr>
                <w:rFonts w:eastAsia="Roboto"/>
                <w:sz w:val="20"/>
                <w:szCs w:val="20"/>
              </w:rPr>
              <w:t xml:space="preserve"> at libero </w:t>
            </w:r>
            <w:proofErr w:type="spellStart"/>
            <w:r w:rsidRPr="00FE7E6F">
              <w:rPr>
                <w:rFonts w:eastAsia="Roboto"/>
                <w:sz w:val="20"/>
                <w:szCs w:val="20"/>
              </w:rPr>
              <w:t>ut</w:t>
            </w:r>
            <w:proofErr w:type="spellEnd"/>
            <w:r w:rsidRPr="00FE7E6F">
              <w:rPr>
                <w:rFonts w:eastAsia="Roboto"/>
                <w:sz w:val="20"/>
                <w:szCs w:val="20"/>
              </w:rPr>
              <w:t xml:space="preserve">, </w:t>
            </w:r>
            <w:proofErr w:type="spellStart"/>
            <w:r w:rsidRPr="00FE7E6F">
              <w:rPr>
                <w:rFonts w:eastAsia="Roboto"/>
                <w:sz w:val="20"/>
                <w:szCs w:val="20"/>
              </w:rPr>
              <w:t>ullamcorper</w:t>
            </w:r>
            <w:proofErr w:type="spellEnd"/>
            <w:r w:rsidRPr="00FE7E6F">
              <w:rPr>
                <w:rFonts w:eastAsia="Roboto"/>
                <w:sz w:val="20"/>
                <w:szCs w:val="20"/>
              </w:rPr>
              <w:t xml:space="preserve"> vestibulum </w:t>
            </w:r>
            <w:proofErr w:type="spellStart"/>
            <w:r w:rsidRPr="00FE7E6F">
              <w:rPr>
                <w:rFonts w:eastAsia="Roboto"/>
                <w:sz w:val="20"/>
                <w:szCs w:val="20"/>
              </w:rPr>
              <w:t>risus</w:t>
            </w:r>
            <w:proofErr w:type="spellEnd"/>
            <w:r w:rsidRPr="00FE7E6F">
              <w:rPr>
                <w:rFonts w:eastAsia="Roboto"/>
                <w:sz w:val="20"/>
                <w:szCs w:val="20"/>
              </w:rPr>
              <w:t xml:space="preserve">. Vestibulum ante ipsum </w:t>
            </w:r>
            <w:proofErr w:type="spellStart"/>
            <w:r w:rsidRPr="00FE7E6F">
              <w:rPr>
                <w:rFonts w:eastAsia="Roboto"/>
                <w:sz w:val="20"/>
                <w:szCs w:val="20"/>
              </w:rPr>
              <w:t>primis</w:t>
            </w:r>
            <w:proofErr w:type="spellEnd"/>
            <w:r w:rsidRPr="00FE7E6F">
              <w:rPr>
                <w:rFonts w:eastAsia="Roboto"/>
                <w:sz w:val="20"/>
                <w:szCs w:val="20"/>
              </w:rPr>
              <w:t xml:space="preserve"> in </w:t>
            </w:r>
            <w:proofErr w:type="spellStart"/>
            <w:r w:rsidRPr="00FE7E6F">
              <w:rPr>
                <w:rFonts w:eastAsia="Roboto"/>
                <w:sz w:val="20"/>
                <w:szCs w:val="20"/>
              </w:rPr>
              <w:t>faucibus</w:t>
            </w:r>
            <w:proofErr w:type="spellEnd"/>
            <w:r w:rsidRPr="00FE7E6F">
              <w:rPr>
                <w:rFonts w:eastAsia="Roboto"/>
                <w:sz w:val="20"/>
                <w:szCs w:val="20"/>
              </w:rPr>
              <w:t xml:space="preserve"> </w:t>
            </w:r>
            <w:proofErr w:type="spellStart"/>
            <w:r w:rsidRPr="00FE7E6F">
              <w:rPr>
                <w:rFonts w:eastAsia="Roboto"/>
                <w:sz w:val="20"/>
                <w:szCs w:val="20"/>
              </w:rPr>
              <w:t>orci</w:t>
            </w:r>
            <w:proofErr w:type="spellEnd"/>
            <w:r w:rsidRPr="00FE7E6F">
              <w:rPr>
                <w:rFonts w:eastAsia="Roboto"/>
                <w:sz w:val="20"/>
                <w:szCs w:val="20"/>
              </w:rPr>
              <w:t xml:space="preserve"> </w:t>
            </w:r>
            <w:proofErr w:type="spellStart"/>
            <w:r w:rsidRPr="00FE7E6F">
              <w:rPr>
                <w:rFonts w:eastAsia="Roboto"/>
                <w:sz w:val="20"/>
                <w:szCs w:val="20"/>
              </w:rPr>
              <w:t>luctus</w:t>
            </w:r>
            <w:proofErr w:type="spellEnd"/>
            <w:r w:rsidRPr="00FE7E6F">
              <w:rPr>
                <w:rFonts w:eastAsia="Roboto"/>
                <w:sz w:val="20"/>
                <w:szCs w:val="20"/>
              </w:rPr>
              <w:t xml:space="preserve"> et </w:t>
            </w:r>
            <w:proofErr w:type="spellStart"/>
            <w:r w:rsidRPr="00FE7E6F">
              <w:rPr>
                <w:rFonts w:eastAsia="Roboto"/>
                <w:sz w:val="20"/>
                <w:szCs w:val="20"/>
              </w:rPr>
              <w:t>ultrices</w:t>
            </w:r>
            <w:proofErr w:type="spellEnd"/>
            <w:r w:rsidRPr="00FE7E6F">
              <w:rPr>
                <w:rFonts w:eastAsia="Roboto"/>
                <w:sz w:val="20"/>
                <w:szCs w:val="20"/>
              </w:rPr>
              <w:t xml:space="preserve"> </w:t>
            </w:r>
            <w:proofErr w:type="spellStart"/>
            <w:r w:rsidRPr="00FE7E6F">
              <w:rPr>
                <w:rFonts w:eastAsia="Roboto"/>
                <w:sz w:val="20"/>
                <w:szCs w:val="20"/>
              </w:rPr>
              <w:t>posuere</w:t>
            </w:r>
            <w:proofErr w:type="spellEnd"/>
            <w:r w:rsidRPr="00FE7E6F">
              <w:rPr>
                <w:rFonts w:eastAsia="Roboto"/>
                <w:sz w:val="20"/>
                <w:szCs w:val="20"/>
              </w:rPr>
              <w:t xml:space="preserve"> </w:t>
            </w:r>
            <w:proofErr w:type="spellStart"/>
            <w:r w:rsidRPr="00FE7E6F">
              <w:rPr>
                <w:rFonts w:eastAsia="Roboto"/>
                <w:sz w:val="20"/>
                <w:szCs w:val="20"/>
              </w:rPr>
              <w:t>cubilia</w:t>
            </w:r>
            <w:proofErr w:type="spellEnd"/>
            <w:r w:rsidRPr="00FE7E6F">
              <w:rPr>
                <w:rFonts w:eastAsia="Roboto"/>
                <w:sz w:val="20"/>
                <w:szCs w:val="20"/>
              </w:rPr>
              <w:t xml:space="preserve"> </w:t>
            </w:r>
            <w:proofErr w:type="spellStart"/>
            <w:r w:rsidRPr="00FE7E6F">
              <w:rPr>
                <w:rFonts w:eastAsia="Roboto"/>
                <w:sz w:val="20"/>
                <w:szCs w:val="20"/>
              </w:rPr>
              <w:t>Curae</w:t>
            </w:r>
            <w:proofErr w:type="spellEnd"/>
            <w:r w:rsidRPr="00FE7E6F">
              <w:rPr>
                <w:rFonts w:eastAsia="Roboto"/>
                <w:sz w:val="20"/>
                <w:szCs w:val="20"/>
              </w:rPr>
              <w:t xml:space="preserve">; </w:t>
            </w:r>
            <w:proofErr w:type="spellStart"/>
            <w:r w:rsidRPr="00FE7E6F">
              <w:rPr>
                <w:rFonts w:eastAsia="Roboto"/>
                <w:sz w:val="20"/>
                <w:szCs w:val="20"/>
              </w:rPr>
              <w:t>Mauris</w:t>
            </w:r>
            <w:proofErr w:type="spellEnd"/>
            <w:r w:rsidRPr="00FE7E6F">
              <w:rPr>
                <w:rFonts w:eastAsia="Roboto"/>
                <w:sz w:val="20"/>
                <w:szCs w:val="20"/>
              </w:rPr>
              <w:t xml:space="preserve"> vitae </w:t>
            </w:r>
            <w:proofErr w:type="spellStart"/>
            <w:r w:rsidRPr="00FE7E6F">
              <w:rPr>
                <w:rFonts w:eastAsia="Roboto"/>
                <w:sz w:val="20"/>
                <w:szCs w:val="20"/>
              </w:rPr>
              <w:t>mollis</w:t>
            </w:r>
            <w:proofErr w:type="spellEnd"/>
            <w:r w:rsidRPr="00FE7E6F">
              <w:rPr>
                <w:rFonts w:eastAsia="Roboto"/>
                <w:sz w:val="20"/>
                <w:szCs w:val="20"/>
              </w:rPr>
              <w:t xml:space="preserve"> nisi, </w:t>
            </w:r>
            <w:proofErr w:type="spellStart"/>
            <w:r w:rsidRPr="00FE7E6F">
              <w:rPr>
                <w:rFonts w:eastAsia="Roboto"/>
                <w:sz w:val="20"/>
                <w:szCs w:val="20"/>
              </w:rPr>
              <w:t>nec</w:t>
            </w:r>
            <w:proofErr w:type="spellEnd"/>
            <w:r w:rsidRPr="00FE7E6F">
              <w:rPr>
                <w:rFonts w:eastAsia="Roboto"/>
                <w:sz w:val="20"/>
                <w:szCs w:val="20"/>
              </w:rPr>
              <w:t xml:space="preserve"> </w:t>
            </w:r>
            <w:proofErr w:type="spellStart"/>
            <w:r w:rsidRPr="00FE7E6F">
              <w:rPr>
                <w:rFonts w:eastAsia="Roboto"/>
                <w:sz w:val="20"/>
                <w:szCs w:val="20"/>
              </w:rPr>
              <w:t>ultricies</w:t>
            </w:r>
            <w:proofErr w:type="spellEnd"/>
            <w:r w:rsidRPr="00FE7E6F">
              <w:rPr>
                <w:rFonts w:eastAsia="Roboto"/>
                <w:sz w:val="20"/>
                <w:szCs w:val="20"/>
              </w:rPr>
              <w:t xml:space="preserve"> dolor. </w:t>
            </w:r>
            <w:proofErr w:type="spellStart"/>
            <w:r w:rsidRPr="00FE7E6F">
              <w:rPr>
                <w:rFonts w:eastAsia="Roboto"/>
                <w:sz w:val="20"/>
                <w:szCs w:val="20"/>
              </w:rPr>
              <w:t>Phasellus</w:t>
            </w:r>
            <w:proofErr w:type="spellEnd"/>
            <w:r w:rsidRPr="00FE7E6F">
              <w:rPr>
                <w:rFonts w:eastAsia="Roboto"/>
                <w:sz w:val="20"/>
                <w:szCs w:val="20"/>
              </w:rPr>
              <w:t xml:space="preserve"> et cursus ex, a </w:t>
            </w:r>
            <w:proofErr w:type="spellStart"/>
            <w:r w:rsidRPr="00FE7E6F">
              <w:rPr>
                <w:rFonts w:eastAsia="Roboto"/>
                <w:sz w:val="20"/>
                <w:szCs w:val="20"/>
              </w:rPr>
              <w:t>sagittis</w:t>
            </w:r>
            <w:proofErr w:type="spellEnd"/>
            <w:r w:rsidRPr="00FE7E6F">
              <w:rPr>
                <w:rFonts w:eastAsia="Roboto"/>
                <w:sz w:val="20"/>
                <w:szCs w:val="20"/>
              </w:rPr>
              <w:t xml:space="preserve"> </w:t>
            </w:r>
            <w:proofErr w:type="spellStart"/>
            <w:r w:rsidRPr="00FE7E6F">
              <w:rPr>
                <w:rFonts w:eastAsia="Roboto"/>
                <w:sz w:val="20"/>
                <w:szCs w:val="20"/>
              </w:rPr>
              <w:t>justo</w:t>
            </w:r>
            <w:proofErr w:type="spellEnd"/>
            <w:r w:rsidRPr="00FE7E6F">
              <w:rPr>
                <w:rFonts w:eastAsia="Roboto"/>
                <w:sz w:val="20"/>
                <w:szCs w:val="20"/>
              </w:rPr>
              <w:t xml:space="preserve">. Vestibulum ante ipsum </w:t>
            </w:r>
            <w:proofErr w:type="spellStart"/>
            <w:r w:rsidRPr="00FE7E6F">
              <w:rPr>
                <w:rFonts w:eastAsia="Roboto"/>
                <w:sz w:val="20"/>
                <w:szCs w:val="20"/>
              </w:rPr>
              <w:t>primis</w:t>
            </w:r>
            <w:proofErr w:type="spellEnd"/>
            <w:r w:rsidRPr="00FE7E6F">
              <w:rPr>
                <w:rFonts w:eastAsia="Roboto"/>
                <w:sz w:val="20"/>
                <w:szCs w:val="20"/>
              </w:rPr>
              <w:t xml:space="preserve"> in.</w:t>
            </w:r>
          </w:p>
        </w:tc>
      </w:tr>
      <w:tr w:rsidR="00FE7E6F" w:rsidRPr="00FE7E6F" w:rsidTr="00F54EC4">
        <w:tc>
          <w:tcPr>
            <w:tcW w:w="2820" w:type="dxa"/>
            <w:tcBorders>
              <w:top w:val="nil"/>
              <w:left w:val="nil"/>
              <w:bottom w:val="nil"/>
              <w:right w:val="single" w:sz="8" w:space="0" w:color="012169"/>
            </w:tcBorders>
            <w:shd w:val="clear" w:color="auto" w:fill="CFE2F3"/>
            <w:tcMar>
              <w:top w:w="100" w:type="dxa"/>
              <w:left w:w="100" w:type="dxa"/>
              <w:bottom w:w="100" w:type="dxa"/>
              <w:right w:w="100" w:type="dxa"/>
            </w:tcMar>
          </w:tcPr>
          <w:p w:rsidR="00FE7E6F" w:rsidRPr="00FE7E6F" w:rsidRDefault="00FE7E6F" w:rsidP="00F54EC4">
            <w:pPr>
              <w:widowControl w:val="0"/>
              <w:pBdr>
                <w:top w:val="nil"/>
                <w:left w:val="nil"/>
                <w:bottom w:val="nil"/>
                <w:right w:val="nil"/>
                <w:between w:val="nil"/>
              </w:pBdr>
              <w:spacing w:line="240" w:lineRule="auto"/>
              <w:rPr>
                <w:rFonts w:eastAsia="Roboto"/>
                <w:b/>
                <w:sz w:val="20"/>
                <w:szCs w:val="20"/>
              </w:rPr>
            </w:pPr>
            <w:r w:rsidRPr="00FE7E6F">
              <w:rPr>
                <w:rFonts w:eastAsia="Roboto"/>
                <w:b/>
                <w:sz w:val="20"/>
                <w:szCs w:val="20"/>
              </w:rPr>
              <w:t>Semantically sound HTML</w:t>
            </w:r>
          </w:p>
        </w:tc>
        <w:tc>
          <w:tcPr>
            <w:tcW w:w="10095" w:type="dxa"/>
            <w:tcBorders>
              <w:top w:val="nil"/>
              <w:left w:val="single" w:sz="8" w:space="0" w:color="012169"/>
              <w:bottom w:val="nil"/>
              <w:right w:val="single" w:sz="8" w:space="0" w:color="012169"/>
            </w:tcBorders>
            <w:shd w:val="clear" w:color="auto" w:fill="CFE2F3"/>
            <w:tcMar>
              <w:top w:w="100" w:type="dxa"/>
              <w:left w:w="100" w:type="dxa"/>
              <w:bottom w:w="100" w:type="dxa"/>
              <w:right w:w="100" w:type="dxa"/>
            </w:tcMar>
          </w:tcPr>
          <w:p w:rsidR="00FE7E6F" w:rsidRPr="00FE7E6F" w:rsidRDefault="00FE7E6F" w:rsidP="00F54EC4">
            <w:pPr>
              <w:widowControl w:val="0"/>
              <w:spacing w:after="200" w:line="240" w:lineRule="auto"/>
              <w:rPr>
                <w:rFonts w:eastAsia="Roboto"/>
                <w:sz w:val="20"/>
                <w:szCs w:val="20"/>
              </w:rPr>
            </w:pPr>
            <w:r w:rsidRPr="00FE7E6F">
              <w:rPr>
                <w:rFonts w:eastAsia="Roboto"/>
                <w:sz w:val="20"/>
                <w:szCs w:val="20"/>
              </w:rPr>
              <w:t>Most HTML elements have specific semantic purposes. For instance, a &lt;p&gt; tag specifically defines the beginning of a paragraph, and an &lt;h1&gt; tag specifically defines the beginning of a top-level heading. Each element matches its semantic purpose according to W3C.</w:t>
            </w:r>
          </w:p>
          <w:p w:rsidR="00FE7E6F" w:rsidRPr="00FE7E6F" w:rsidRDefault="00FE7E6F" w:rsidP="00F54EC4">
            <w:pPr>
              <w:widowControl w:val="0"/>
              <w:spacing w:after="200" w:line="240" w:lineRule="auto"/>
              <w:rPr>
                <w:rFonts w:eastAsia="Roboto"/>
                <w:sz w:val="20"/>
                <w:szCs w:val="20"/>
              </w:rPr>
            </w:pPr>
            <w:r w:rsidRPr="00FE7E6F">
              <w:rPr>
                <w:rFonts w:eastAsia="Roboto"/>
                <w:sz w:val="20"/>
                <w:szCs w:val="20"/>
              </w:rPr>
              <w:t>One example of misusing an element is repurposing tables for the ability to control cell size. Tables should only be used for communicating tabular data, not to create layout.</w:t>
            </w:r>
          </w:p>
        </w:tc>
      </w:tr>
      <w:tr w:rsidR="00FE7E6F" w:rsidRPr="00FE7E6F" w:rsidTr="00F54EC4">
        <w:tc>
          <w:tcPr>
            <w:tcW w:w="2820" w:type="dxa"/>
            <w:tcBorders>
              <w:top w:val="nil"/>
              <w:left w:val="nil"/>
              <w:bottom w:val="nil"/>
              <w:right w:val="single" w:sz="8" w:space="0" w:color="012169"/>
            </w:tcBorders>
            <w:shd w:val="clear" w:color="auto" w:fill="FFFFFF"/>
            <w:tcMar>
              <w:top w:w="100" w:type="dxa"/>
              <w:left w:w="100" w:type="dxa"/>
              <w:bottom w:w="100" w:type="dxa"/>
              <w:right w:w="100" w:type="dxa"/>
            </w:tcMar>
          </w:tcPr>
          <w:p w:rsidR="00FE7E6F" w:rsidRPr="00FE7E6F" w:rsidRDefault="00FE7E6F" w:rsidP="00F54EC4">
            <w:pPr>
              <w:widowControl w:val="0"/>
              <w:pBdr>
                <w:top w:val="nil"/>
                <w:left w:val="nil"/>
                <w:bottom w:val="nil"/>
                <w:right w:val="nil"/>
                <w:between w:val="nil"/>
              </w:pBdr>
              <w:spacing w:line="240" w:lineRule="auto"/>
              <w:rPr>
                <w:rFonts w:eastAsia="Roboto"/>
                <w:b/>
                <w:sz w:val="20"/>
                <w:szCs w:val="20"/>
              </w:rPr>
            </w:pPr>
            <w:r w:rsidRPr="00FE7E6F">
              <w:rPr>
                <w:rFonts w:eastAsia="Roboto"/>
                <w:b/>
                <w:sz w:val="20"/>
                <w:szCs w:val="20"/>
              </w:rPr>
              <w:t>Space constraints</w:t>
            </w:r>
          </w:p>
        </w:tc>
        <w:tc>
          <w:tcPr>
            <w:tcW w:w="10095" w:type="dxa"/>
            <w:tcBorders>
              <w:top w:val="nil"/>
              <w:left w:val="single" w:sz="8" w:space="0" w:color="012169"/>
              <w:bottom w:val="nil"/>
              <w:right w:val="single" w:sz="8" w:space="0" w:color="012169"/>
            </w:tcBorders>
            <w:shd w:val="clear" w:color="auto" w:fill="FFFFFF"/>
            <w:tcMar>
              <w:top w:w="100" w:type="dxa"/>
              <w:left w:w="100" w:type="dxa"/>
              <w:bottom w:w="100" w:type="dxa"/>
              <w:right w:w="100" w:type="dxa"/>
            </w:tcMar>
          </w:tcPr>
          <w:p w:rsidR="00FE7E6F" w:rsidRPr="00FE7E6F" w:rsidRDefault="00FE7E6F" w:rsidP="00F54EC4">
            <w:pPr>
              <w:widowControl w:val="0"/>
              <w:spacing w:after="200" w:line="240" w:lineRule="auto"/>
              <w:rPr>
                <w:rFonts w:eastAsia="Roboto"/>
                <w:sz w:val="20"/>
                <w:szCs w:val="20"/>
              </w:rPr>
            </w:pPr>
            <w:r w:rsidRPr="00FE7E6F">
              <w:rPr>
                <w:rFonts w:eastAsia="Roboto"/>
                <w:sz w:val="20"/>
                <w:szCs w:val="20"/>
              </w:rPr>
              <w:t>If you are working in a learning management system (LMS), then you likely have a constrained viewport. Take the limited space into consideration when building your template.</w:t>
            </w:r>
          </w:p>
          <w:p w:rsidR="00FE7E6F" w:rsidRPr="00FE7E6F" w:rsidRDefault="00FE7E6F" w:rsidP="00F54EC4">
            <w:pPr>
              <w:widowControl w:val="0"/>
              <w:spacing w:after="200" w:line="240" w:lineRule="auto"/>
              <w:rPr>
                <w:rFonts w:eastAsia="Roboto"/>
                <w:sz w:val="20"/>
                <w:szCs w:val="20"/>
              </w:rPr>
            </w:pPr>
            <w:r w:rsidRPr="00FE7E6F">
              <w:rPr>
                <w:rFonts w:eastAsia="Roboto"/>
                <w:sz w:val="20"/>
                <w:szCs w:val="20"/>
              </w:rPr>
              <w:t>Remember, also that users are used to scrolling content from top to bottom, not left to right.</w:t>
            </w:r>
          </w:p>
        </w:tc>
      </w:tr>
      <w:tr w:rsidR="00FE7E6F" w:rsidRPr="00FE7E6F" w:rsidTr="00F54EC4">
        <w:trPr>
          <w:trHeight w:val="460"/>
        </w:trPr>
        <w:tc>
          <w:tcPr>
            <w:tcW w:w="2820" w:type="dxa"/>
            <w:tcBorders>
              <w:top w:val="nil"/>
              <w:left w:val="nil"/>
              <w:bottom w:val="nil"/>
              <w:right w:val="single" w:sz="8" w:space="0" w:color="012169"/>
            </w:tcBorders>
            <w:shd w:val="clear" w:color="auto" w:fill="CFE2F3"/>
            <w:tcMar>
              <w:top w:w="100" w:type="dxa"/>
              <w:left w:w="100" w:type="dxa"/>
              <w:bottom w:w="100" w:type="dxa"/>
              <w:right w:w="100" w:type="dxa"/>
            </w:tcMar>
          </w:tcPr>
          <w:p w:rsidR="00FE7E6F" w:rsidRPr="00FE7E6F" w:rsidRDefault="00FE7E6F" w:rsidP="00F54EC4">
            <w:pPr>
              <w:widowControl w:val="0"/>
              <w:spacing w:line="240" w:lineRule="auto"/>
              <w:rPr>
                <w:rFonts w:eastAsia="Roboto"/>
                <w:b/>
                <w:strike/>
                <w:sz w:val="20"/>
                <w:szCs w:val="20"/>
              </w:rPr>
            </w:pPr>
            <w:r w:rsidRPr="00FE7E6F">
              <w:rPr>
                <w:rFonts w:eastAsia="Roboto"/>
                <w:b/>
                <w:sz w:val="20"/>
                <w:szCs w:val="20"/>
              </w:rPr>
              <w:lastRenderedPageBreak/>
              <w:t>Images</w:t>
            </w:r>
          </w:p>
        </w:tc>
        <w:tc>
          <w:tcPr>
            <w:tcW w:w="10095" w:type="dxa"/>
            <w:tcBorders>
              <w:top w:val="nil"/>
              <w:left w:val="single" w:sz="8" w:space="0" w:color="012169"/>
              <w:bottom w:val="nil"/>
              <w:right w:val="single" w:sz="8" w:space="0" w:color="012169"/>
            </w:tcBorders>
            <w:shd w:val="clear" w:color="auto" w:fill="CFE2F3"/>
            <w:tcMar>
              <w:top w:w="100" w:type="dxa"/>
              <w:left w:w="100" w:type="dxa"/>
              <w:bottom w:w="100" w:type="dxa"/>
              <w:right w:w="100" w:type="dxa"/>
            </w:tcMar>
          </w:tcPr>
          <w:p w:rsidR="00FE7E6F" w:rsidRPr="00FE7E6F" w:rsidRDefault="00FE7E6F" w:rsidP="00F54EC4">
            <w:pPr>
              <w:widowControl w:val="0"/>
              <w:spacing w:after="200" w:line="240" w:lineRule="auto"/>
              <w:rPr>
                <w:rFonts w:eastAsia="Roboto"/>
                <w:sz w:val="20"/>
                <w:szCs w:val="20"/>
              </w:rPr>
            </w:pPr>
            <w:r w:rsidRPr="00FE7E6F">
              <w:rPr>
                <w:rFonts w:eastAsia="Roboto"/>
                <w:sz w:val="20"/>
                <w:szCs w:val="20"/>
              </w:rPr>
              <w:t>Be deliberate about your use of images. Determine whether your images are decorative or content.</w:t>
            </w:r>
          </w:p>
          <w:p w:rsidR="00FE7E6F" w:rsidRPr="00FE7E6F" w:rsidRDefault="00FE7E6F" w:rsidP="00F54EC4">
            <w:pPr>
              <w:widowControl w:val="0"/>
              <w:spacing w:after="200" w:line="240" w:lineRule="auto"/>
              <w:rPr>
                <w:rFonts w:eastAsia="Roboto"/>
                <w:sz w:val="20"/>
                <w:szCs w:val="20"/>
              </w:rPr>
            </w:pPr>
            <w:r w:rsidRPr="00FE7E6F">
              <w:rPr>
                <w:rFonts w:eastAsia="Roboto"/>
                <w:sz w:val="20"/>
                <w:szCs w:val="20"/>
              </w:rPr>
              <w:t>If your image is content, include an appropriate alternate-text tag. If your image is decorative, use a null alt tag (alt="").</w:t>
            </w:r>
          </w:p>
          <w:p w:rsidR="00FE7E6F" w:rsidRPr="00FE7E6F" w:rsidRDefault="00FE7E6F" w:rsidP="00F54EC4">
            <w:pPr>
              <w:widowControl w:val="0"/>
              <w:spacing w:after="200" w:line="240" w:lineRule="auto"/>
              <w:rPr>
                <w:rFonts w:eastAsia="Roboto"/>
                <w:strike/>
                <w:sz w:val="20"/>
                <w:szCs w:val="20"/>
              </w:rPr>
            </w:pPr>
            <w:r w:rsidRPr="00FE7E6F">
              <w:rPr>
                <w:rFonts w:eastAsia="Roboto"/>
                <w:sz w:val="20"/>
                <w:szCs w:val="20"/>
              </w:rPr>
              <w:t>Replace images of text with text to assist with accessibility.</w:t>
            </w:r>
          </w:p>
        </w:tc>
      </w:tr>
      <w:tr w:rsidR="00FE7E6F" w:rsidRPr="00FE7E6F" w:rsidTr="00F54EC4">
        <w:tc>
          <w:tcPr>
            <w:tcW w:w="2820" w:type="dxa"/>
            <w:tcBorders>
              <w:top w:val="nil"/>
              <w:left w:val="nil"/>
              <w:bottom w:val="nil"/>
              <w:right w:val="single" w:sz="8" w:space="0" w:color="012169"/>
            </w:tcBorders>
            <w:shd w:val="clear" w:color="auto" w:fill="auto"/>
            <w:tcMar>
              <w:top w:w="100" w:type="dxa"/>
              <w:left w:w="100" w:type="dxa"/>
              <w:bottom w:w="100" w:type="dxa"/>
              <w:right w:w="100" w:type="dxa"/>
            </w:tcMar>
          </w:tcPr>
          <w:p w:rsidR="00FE7E6F" w:rsidRPr="00FE7E6F" w:rsidRDefault="00FE7E6F" w:rsidP="00F54EC4">
            <w:pPr>
              <w:widowControl w:val="0"/>
              <w:spacing w:line="240" w:lineRule="auto"/>
              <w:rPr>
                <w:rFonts w:eastAsia="Roboto"/>
                <w:b/>
                <w:sz w:val="20"/>
                <w:szCs w:val="20"/>
              </w:rPr>
            </w:pPr>
            <w:r w:rsidRPr="00FE7E6F">
              <w:rPr>
                <w:rFonts w:eastAsia="Roboto"/>
                <w:b/>
                <w:sz w:val="20"/>
                <w:szCs w:val="20"/>
              </w:rPr>
              <w:t>Mobile responsiveness</w:t>
            </w:r>
          </w:p>
        </w:tc>
        <w:tc>
          <w:tcPr>
            <w:tcW w:w="10095" w:type="dxa"/>
            <w:tcBorders>
              <w:top w:val="nil"/>
              <w:left w:val="single" w:sz="8" w:space="0" w:color="012169"/>
              <w:bottom w:val="nil"/>
              <w:right w:val="single" w:sz="8" w:space="0" w:color="012169"/>
            </w:tcBorders>
            <w:shd w:val="clear" w:color="auto" w:fill="auto"/>
            <w:tcMar>
              <w:top w:w="100" w:type="dxa"/>
              <w:left w:w="100" w:type="dxa"/>
              <w:bottom w:w="100" w:type="dxa"/>
              <w:right w:w="100" w:type="dxa"/>
            </w:tcMar>
          </w:tcPr>
          <w:p w:rsidR="00FE7E6F" w:rsidRPr="00FE7E6F" w:rsidRDefault="00FE7E6F" w:rsidP="00F54EC4">
            <w:pPr>
              <w:widowControl w:val="0"/>
              <w:spacing w:after="200" w:line="240" w:lineRule="auto"/>
              <w:rPr>
                <w:rFonts w:eastAsia="Roboto"/>
                <w:sz w:val="20"/>
                <w:szCs w:val="20"/>
              </w:rPr>
            </w:pPr>
            <w:r w:rsidRPr="00FE7E6F">
              <w:rPr>
                <w:rFonts w:eastAsia="Roboto"/>
                <w:sz w:val="20"/>
                <w:szCs w:val="20"/>
              </w:rPr>
              <w:t>Consider how students will engage with your template using a mobile device.</w:t>
            </w:r>
          </w:p>
          <w:p w:rsidR="00FE7E6F" w:rsidRPr="00FE7E6F" w:rsidRDefault="00FE7E6F" w:rsidP="00F54EC4">
            <w:pPr>
              <w:widowControl w:val="0"/>
              <w:spacing w:after="200" w:line="240" w:lineRule="auto"/>
              <w:rPr>
                <w:rFonts w:eastAsia="Roboto"/>
                <w:sz w:val="20"/>
                <w:szCs w:val="20"/>
              </w:rPr>
            </w:pPr>
            <w:r w:rsidRPr="00FE7E6F">
              <w:rPr>
                <w:rFonts w:eastAsia="Roboto"/>
                <w:sz w:val="20"/>
                <w:szCs w:val="20"/>
              </w:rPr>
              <w:t>Use mobile-first responsive design.</w:t>
            </w:r>
          </w:p>
          <w:p w:rsidR="00FE7E6F" w:rsidRPr="00FE7E6F" w:rsidRDefault="00FE7E6F" w:rsidP="00F54EC4">
            <w:pPr>
              <w:widowControl w:val="0"/>
              <w:spacing w:after="200" w:line="240" w:lineRule="auto"/>
              <w:rPr>
                <w:rFonts w:eastAsia="Roboto"/>
                <w:sz w:val="20"/>
                <w:szCs w:val="20"/>
              </w:rPr>
            </w:pPr>
            <w:r w:rsidRPr="00FE7E6F">
              <w:rPr>
                <w:rFonts w:eastAsia="Roboto"/>
                <w:sz w:val="20"/>
                <w:szCs w:val="20"/>
              </w:rPr>
              <w:t xml:space="preserve">New devices with different screen sizes come out every year. If you do not have the resources to maintain templates, keep them as </w:t>
            </w:r>
            <w:proofErr w:type="spellStart"/>
            <w:r w:rsidRPr="00FE7E6F">
              <w:rPr>
                <w:rFonts w:eastAsia="Roboto"/>
                <w:sz w:val="20"/>
                <w:szCs w:val="20"/>
              </w:rPr>
              <w:t>unstyled</w:t>
            </w:r>
            <w:proofErr w:type="spellEnd"/>
            <w:r w:rsidRPr="00FE7E6F">
              <w:rPr>
                <w:rFonts w:eastAsia="Roboto"/>
                <w:sz w:val="20"/>
                <w:szCs w:val="20"/>
              </w:rPr>
              <w:t xml:space="preserve"> as possible.</w:t>
            </w:r>
          </w:p>
          <w:p w:rsidR="00FE7E6F" w:rsidRPr="00FE7E6F" w:rsidRDefault="00FE7E6F" w:rsidP="00F54EC4">
            <w:pPr>
              <w:widowControl w:val="0"/>
              <w:spacing w:after="200" w:line="240" w:lineRule="auto"/>
              <w:rPr>
                <w:rFonts w:eastAsia="Roboto"/>
                <w:sz w:val="20"/>
                <w:szCs w:val="20"/>
              </w:rPr>
            </w:pPr>
            <w:r w:rsidRPr="00FE7E6F">
              <w:rPr>
                <w:rFonts w:eastAsia="Roboto"/>
                <w:sz w:val="20"/>
                <w:szCs w:val="20"/>
              </w:rPr>
              <w:t>Text is inherently responsive, images can be made responsive with relative ease, and tables can be difficult to control for responsiveness.</w:t>
            </w:r>
          </w:p>
        </w:tc>
      </w:tr>
      <w:tr w:rsidR="00FE7E6F" w:rsidRPr="00FE7E6F" w:rsidTr="00F54EC4">
        <w:tc>
          <w:tcPr>
            <w:tcW w:w="2820" w:type="dxa"/>
            <w:tcBorders>
              <w:top w:val="nil"/>
              <w:left w:val="nil"/>
              <w:bottom w:val="nil"/>
              <w:right w:val="single" w:sz="8" w:space="0" w:color="012169"/>
            </w:tcBorders>
            <w:shd w:val="clear" w:color="auto" w:fill="CFE2F3"/>
            <w:tcMar>
              <w:top w:w="100" w:type="dxa"/>
              <w:left w:w="100" w:type="dxa"/>
              <w:bottom w:w="100" w:type="dxa"/>
              <w:right w:w="100" w:type="dxa"/>
            </w:tcMar>
          </w:tcPr>
          <w:p w:rsidR="00FE7E6F" w:rsidRPr="00FE7E6F" w:rsidRDefault="00FE7E6F" w:rsidP="00F54EC4">
            <w:pPr>
              <w:widowControl w:val="0"/>
              <w:spacing w:line="240" w:lineRule="auto"/>
              <w:rPr>
                <w:rFonts w:eastAsia="Roboto"/>
                <w:b/>
                <w:sz w:val="20"/>
                <w:szCs w:val="20"/>
              </w:rPr>
            </w:pPr>
            <w:r w:rsidRPr="00FE7E6F">
              <w:rPr>
                <w:rFonts w:eastAsia="Roboto"/>
                <w:b/>
                <w:sz w:val="20"/>
                <w:szCs w:val="20"/>
              </w:rPr>
              <w:t>Color</w:t>
            </w:r>
          </w:p>
        </w:tc>
        <w:tc>
          <w:tcPr>
            <w:tcW w:w="10095" w:type="dxa"/>
            <w:tcBorders>
              <w:top w:val="nil"/>
              <w:left w:val="single" w:sz="8" w:space="0" w:color="012169"/>
              <w:bottom w:val="nil"/>
              <w:right w:val="single" w:sz="8" w:space="0" w:color="012169"/>
            </w:tcBorders>
            <w:shd w:val="clear" w:color="auto" w:fill="CFE2F3"/>
            <w:tcMar>
              <w:top w:w="100" w:type="dxa"/>
              <w:left w:w="100" w:type="dxa"/>
              <w:bottom w:w="100" w:type="dxa"/>
              <w:right w:w="100" w:type="dxa"/>
            </w:tcMar>
          </w:tcPr>
          <w:p w:rsidR="00FE7E6F" w:rsidRPr="00FE7E6F" w:rsidRDefault="00FE7E6F" w:rsidP="00F54EC4">
            <w:pPr>
              <w:widowControl w:val="0"/>
              <w:spacing w:after="200" w:line="240" w:lineRule="auto"/>
              <w:rPr>
                <w:rFonts w:eastAsia="Roboto"/>
                <w:sz w:val="20"/>
                <w:szCs w:val="20"/>
              </w:rPr>
            </w:pPr>
            <w:r w:rsidRPr="00FE7E6F">
              <w:rPr>
                <w:rFonts w:eastAsia="Roboto"/>
                <w:sz w:val="20"/>
                <w:szCs w:val="20"/>
              </w:rPr>
              <w:t>Be intentional, consistent, and specific with your use of color. Define why you are using specific colors and what those colors signal to students and to content developers.</w:t>
            </w:r>
          </w:p>
          <w:p w:rsidR="00FE7E6F" w:rsidRPr="00FE7E6F" w:rsidRDefault="00FE7E6F" w:rsidP="00F54EC4">
            <w:pPr>
              <w:widowControl w:val="0"/>
              <w:spacing w:after="200" w:line="240" w:lineRule="auto"/>
              <w:rPr>
                <w:rFonts w:eastAsia="Roboto"/>
                <w:sz w:val="20"/>
                <w:szCs w:val="20"/>
              </w:rPr>
            </w:pPr>
            <w:r w:rsidRPr="00FE7E6F">
              <w:rPr>
                <w:rFonts w:eastAsia="Roboto"/>
                <w:sz w:val="20"/>
                <w:szCs w:val="20"/>
              </w:rPr>
              <w:t>Make sure your colors meet WCAG 2.1 standards for contrast ratio (AAA standard for normal-sized text is 7:1).</w:t>
            </w:r>
          </w:p>
        </w:tc>
      </w:tr>
      <w:tr w:rsidR="00FE7E6F" w:rsidRPr="00FE7E6F" w:rsidTr="00F54EC4">
        <w:tc>
          <w:tcPr>
            <w:tcW w:w="2820" w:type="dxa"/>
            <w:tcBorders>
              <w:top w:val="nil"/>
              <w:left w:val="nil"/>
              <w:bottom w:val="single" w:sz="18" w:space="0" w:color="012169"/>
              <w:right w:val="single" w:sz="8" w:space="0" w:color="012169"/>
            </w:tcBorders>
            <w:shd w:val="clear" w:color="auto" w:fill="auto"/>
            <w:tcMar>
              <w:top w:w="100" w:type="dxa"/>
              <w:left w:w="100" w:type="dxa"/>
              <w:bottom w:w="100" w:type="dxa"/>
              <w:right w:w="100" w:type="dxa"/>
            </w:tcMar>
          </w:tcPr>
          <w:p w:rsidR="00FE7E6F" w:rsidRPr="00FE7E6F" w:rsidRDefault="00FE7E6F" w:rsidP="00F54EC4">
            <w:pPr>
              <w:widowControl w:val="0"/>
              <w:spacing w:line="240" w:lineRule="auto"/>
              <w:rPr>
                <w:rFonts w:eastAsia="Roboto"/>
                <w:b/>
                <w:sz w:val="20"/>
                <w:szCs w:val="20"/>
              </w:rPr>
            </w:pPr>
            <w:r w:rsidRPr="00FE7E6F">
              <w:rPr>
                <w:rFonts w:eastAsia="Roboto"/>
                <w:b/>
                <w:sz w:val="20"/>
                <w:szCs w:val="20"/>
              </w:rPr>
              <w:t>Typography</w:t>
            </w:r>
          </w:p>
        </w:tc>
        <w:tc>
          <w:tcPr>
            <w:tcW w:w="10095" w:type="dxa"/>
            <w:tcBorders>
              <w:top w:val="nil"/>
              <w:left w:val="single" w:sz="8" w:space="0" w:color="012169"/>
              <w:bottom w:val="single" w:sz="18" w:space="0" w:color="012169"/>
              <w:right w:val="single" w:sz="8" w:space="0" w:color="012169"/>
            </w:tcBorders>
            <w:shd w:val="clear" w:color="auto" w:fill="auto"/>
            <w:tcMar>
              <w:top w:w="100" w:type="dxa"/>
              <w:left w:w="100" w:type="dxa"/>
              <w:bottom w:w="100" w:type="dxa"/>
              <w:right w:w="100" w:type="dxa"/>
            </w:tcMar>
          </w:tcPr>
          <w:p w:rsidR="00FE7E6F" w:rsidRPr="00FE7E6F" w:rsidRDefault="00FE7E6F" w:rsidP="00F54EC4">
            <w:pPr>
              <w:widowControl w:val="0"/>
              <w:spacing w:after="200" w:line="240" w:lineRule="auto"/>
              <w:rPr>
                <w:rFonts w:eastAsia="Roboto"/>
                <w:sz w:val="20"/>
                <w:szCs w:val="20"/>
              </w:rPr>
            </w:pPr>
            <w:r w:rsidRPr="00FE7E6F">
              <w:rPr>
                <w:rFonts w:eastAsia="Roboto"/>
                <w:sz w:val="20"/>
                <w:szCs w:val="20"/>
              </w:rPr>
              <w:t>As with color, be intentional, consistent, and specific with your choice of typographical variety. Define where and when text is underlined, bold, or italicized and when the size of text should change.</w:t>
            </w:r>
          </w:p>
          <w:p w:rsidR="00FE7E6F" w:rsidRPr="00FE7E6F" w:rsidRDefault="00FE7E6F" w:rsidP="00F54EC4">
            <w:pPr>
              <w:widowControl w:val="0"/>
              <w:spacing w:after="200" w:line="240" w:lineRule="auto"/>
              <w:rPr>
                <w:rFonts w:eastAsia="Roboto"/>
                <w:sz w:val="20"/>
                <w:szCs w:val="20"/>
              </w:rPr>
            </w:pPr>
            <w:r w:rsidRPr="00FE7E6F">
              <w:rPr>
                <w:rFonts w:eastAsia="Roboto"/>
                <w:sz w:val="20"/>
                <w:szCs w:val="20"/>
              </w:rPr>
              <w:t>Headings should be used to give a page its structure. Content developers should stay away from simply changing text size and color to create headings, and should use proper HTML elements (&lt;h1&gt;, &lt;h2&gt;, &lt;h3&gt;, &lt;h4&gt;, &lt;h5&gt;, &lt;h6&gt;).</w:t>
            </w:r>
          </w:p>
          <w:p w:rsidR="00FE7E6F" w:rsidRPr="00FE7E6F" w:rsidRDefault="00FE7E6F" w:rsidP="00F54EC4">
            <w:pPr>
              <w:widowControl w:val="0"/>
              <w:spacing w:after="200" w:line="240" w:lineRule="auto"/>
              <w:rPr>
                <w:rFonts w:eastAsia="Roboto"/>
                <w:sz w:val="20"/>
                <w:szCs w:val="20"/>
              </w:rPr>
            </w:pPr>
            <w:r w:rsidRPr="00FE7E6F">
              <w:rPr>
                <w:rFonts w:eastAsia="Roboto"/>
                <w:sz w:val="20"/>
                <w:szCs w:val="20"/>
              </w:rPr>
              <w:t>Heading levels should not be selected for their style, but for their semantic hierarchy.</w:t>
            </w:r>
          </w:p>
        </w:tc>
      </w:tr>
    </w:tbl>
    <w:p w:rsidR="00FE7E6F" w:rsidRPr="00FE7E6F" w:rsidRDefault="00FE7E6F" w:rsidP="00FE7E6F">
      <w:pPr>
        <w:rPr>
          <w:rFonts w:eastAsia="Roboto"/>
          <w:sz w:val="20"/>
          <w:szCs w:val="20"/>
        </w:rPr>
      </w:pPr>
    </w:p>
    <w:p w:rsidR="00FE7E6F" w:rsidRPr="00FE7E6F" w:rsidRDefault="00FE7E6F">
      <w:pPr>
        <w:rPr>
          <w:sz w:val="20"/>
          <w:szCs w:val="20"/>
        </w:rPr>
      </w:pPr>
    </w:p>
    <w:sectPr w:rsidR="00FE7E6F" w:rsidRPr="00FE7E6F">
      <w:footerReference w:type="even" r:id="rId8"/>
      <w:footerReference w:type="default" r:id="rId9"/>
      <w:pgSz w:w="15840" w:h="12240"/>
      <w:pgMar w:top="431" w:right="1440" w:bottom="431"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7FF" w:rsidRDefault="009A27FF" w:rsidP="00FE7E6F">
      <w:pPr>
        <w:spacing w:line="240" w:lineRule="auto"/>
      </w:pPr>
      <w:r>
        <w:separator/>
      </w:r>
    </w:p>
  </w:endnote>
  <w:endnote w:type="continuationSeparator" w:id="0">
    <w:p w:rsidR="009A27FF" w:rsidRDefault="009A27FF" w:rsidP="00FE7E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altName w:val="Arial"/>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1537546"/>
      <w:docPartObj>
        <w:docPartGallery w:val="Page Numbers (Bottom of Page)"/>
        <w:docPartUnique/>
      </w:docPartObj>
    </w:sdtPr>
    <w:sdtContent>
      <w:p w:rsidR="00FE7E6F" w:rsidRDefault="00FE7E6F" w:rsidP="007754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E7E6F" w:rsidRDefault="00FE7E6F" w:rsidP="00FE7E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19895799"/>
      <w:docPartObj>
        <w:docPartGallery w:val="Page Numbers (Bottom of Page)"/>
        <w:docPartUnique/>
      </w:docPartObj>
    </w:sdtPr>
    <w:sdtContent>
      <w:p w:rsidR="00FE7E6F" w:rsidRDefault="00FE7E6F" w:rsidP="007754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FE7E6F" w:rsidRDefault="00FE7E6F" w:rsidP="00FE7E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7FF" w:rsidRDefault="009A27FF" w:rsidP="00FE7E6F">
      <w:pPr>
        <w:spacing w:line="240" w:lineRule="auto"/>
      </w:pPr>
      <w:r>
        <w:separator/>
      </w:r>
    </w:p>
  </w:footnote>
  <w:footnote w:type="continuationSeparator" w:id="0">
    <w:p w:rsidR="009A27FF" w:rsidRDefault="009A27FF" w:rsidP="00FE7E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B141B"/>
    <w:multiLevelType w:val="multilevel"/>
    <w:tmpl w:val="1A94D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307FD5"/>
    <w:multiLevelType w:val="multilevel"/>
    <w:tmpl w:val="D0C6B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2D577B"/>
    <w:multiLevelType w:val="multilevel"/>
    <w:tmpl w:val="7FFA1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D77716"/>
    <w:multiLevelType w:val="multilevel"/>
    <w:tmpl w:val="C4C428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EF87A4D"/>
    <w:multiLevelType w:val="multilevel"/>
    <w:tmpl w:val="50ECFD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D0863FF"/>
    <w:multiLevelType w:val="multilevel"/>
    <w:tmpl w:val="05FCE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73826C2"/>
    <w:multiLevelType w:val="multilevel"/>
    <w:tmpl w:val="335CA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6"/>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2D5"/>
    <w:rsid w:val="00930376"/>
    <w:rsid w:val="009A27FF"/>
    <w:rsid w:val="00F662D5"/>
    <w:rsid w:val="00FE7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55C97"/>
  <w15:docId w15:val="{712D3B1D-E571-E047-AB68-C17A17F3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customStyle="1" w:styleId="Heading4Char">
    <w:name w:val="Heading 4 Char"/>
    <w:basedOn w:val="DefaultParagraphFont"/>
    <w:link w:val="Heading4"/>
    <w:uiPriority w:val="9"/>
    <w:rsid w:val="00FE7E6F"/>
    <w:rPr>
      <w:color w:val="666666"/>
      <w:sz w:val="24"/>
      <w:szCs w:val="24"/>
    </w:rPr>
  </w:style>
  <w:style w:type="paragraph" w:styleId="BalloonText">
    <w:name w:val="Balloon Text"/>
    <w:basedOn w:val="Normal"/>
    <w:link w:val="BalloonTextChar"/>
    <w:uiPriority w:val="99"/>
    <w:semiHidden/>
    <w:unhideWhenUsed/>
    <w:rsid w:val="00FE7E6F"/>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7E6F"/>
    <w:rPr>
      <w:rFonts w:ascii="Times New Roman" w:hAnsi="Times New Roman" w:cs="Times New Roman"/>
      <w:sz w:val="18"/>
      <w:szCs w:val="18"/>
    </w:rPr>
  </w:style>
  <w:style w:type="paragraph" w:styleId="Footer">
    <w:name w:val="footer"/>
    <w:basedOn w:val="Normal"/>
    <w:link w:val="FooterChar"/>
    <w:uiPriority w:val="99"/>
    <w:unhideWhenUsed/>
    <w:rsid w:val="00FE7E6F"/>
    <w:pPr>
      <w:tabs>
        <w:tab w:val="center" w:pos="4680"/>
        <w:tab w:val="right" w:pos="9360"/>
      </w:tabs>
      <w:spacing w:line="240" w:lineRule="auto"/>
    </w:pPr>
  </w:style>
  <w:style w:type="character" w:customStyle="1" w:styleId="FooterChar">
    <w:name w:val="Footer Char"/>
    <w:basedOn w:val="DefaultParagraphFont"/>
    <w:link w:val="Footer"/>
    <w:uiPriority w:val="99"/>
    <w:rsid w:val="00FE7E6F"/>
  </w:style>
  <w:style w:type="character" w:styleId="PageNumber">
    <w:name w:val="page number"/>
    <w:basedOn w:val="DefaultParagraphFont"/>
    <w:uiPriority w:val="99"/>
    <w:semiHidden/>
    <w:unhideWhenUsed/>
    <w:rsid w:val="00FE7E6F"/>
  </w:style>
  <w:style w:type="paragraph" w:styleId="Header">
    <w:name w:val="header"/>
    <w:basedOn w:val="Normal"/>
    <w:link w:val="HeaderChar"/>
    <w:uiPriority w:val="99"/>
    <w:unhideWhenUsed/>
    <w:rsid w:val="00FE7E6F"/>
    <w:pPr>
      <w:tabs>
        <w:tab w:val="center" w:pos="4680"/>
        <w:tab w:val="right" w:pos="9360"/>
      </w:tabs>
      <w:spacing w:line="240" w:lineRule="auto"/>
    </w:pPr>
  </w:style>
  <w:style w:type="character" w:customStyle="1" w:styleId="HeaderChar">
    <w:name w:val="Header Char"/>
    <w:basedOn w:val="DefaultParagraphFont"/>
    <w:link w:val="Header"/>
    <w:uiPriority w:val="99"/>
    <w:rsid w:val="00FE7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1193</Words>
  <Characters>6159</Characters>
  <Application>Microsoft Office Word</Application>
  <DocSecurity>0</DocSecurity>
  <Lines>684</Lines>
  <Paragraphs>565</Paragraphs>
  <ScaleCrop>false</ScaleCrop>
  <Company>Columbia University in the City of New York</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Vaughan</cp:lastModifiedBy>
  <cp:revision>2</cp:revision>
  <dcterms:created xsi:type="dcterms:W3CDTF">2019-04-11T15:55:00Z</dcterms:created>
  <dcterms:modified xsi:type="dcterms:W3CDTF">2019-04-11T15:55:00Z</dcterms:modified>
</cp:coreProperties>
</file>